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B8A" w:rsidRPr="00627B8A" w:rsidRDefault="00627B8A" w:rsidP="00627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627B8A" w:rsidRPr="00627B8A" w:rsidRDefault="00627B8A" w:rsidP="00627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627B8A" w:rsidRPr="00627B8A" w:rsidRDefault="00627B8A" w:rsidP="00627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27B8A" w:rsidRPr="00627B8A" w:rsidRDefault="00627B8A" w:rsidP="00627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627B8A" w:rsidRPr="00627B8A" w:rsidRDefault="00627B8A" w:rsidP="0062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627B8A" w:rsidRPr="00627B8A" w:rsidRDefault="00627B8A" w:rsidP="00627B8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627B8A" w:rsidRPr="00627B8A" w:rsidRDefault="00627B8A" w:rsidP="00627B8A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27B8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627B8A" w:rsidRPr="00627B8A" w:rsidRDefault="00627B8A" w:rsidP="00627B8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627B8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627B8A" w:rsidRPr="00627B8A" w:rsidRDefault="00627B8A" w:rsidP="00627B8A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27B8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627B8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627B8A" w:rsidRPr="00627B8A" w:rsidRDefault="00627B8A" w:rsidP="00627B8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627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627B8A" w:rsidRPr="00627B8A" w:rsidRDefault="00627B8A" w:rsidP="00627B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Default="00627B8A" w:rsidP="00627B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627B8A" w:rsidRDefault="00627B8A" w:rsidP="0062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627B8A" w:rsidRPr="00627B8A" w:rsidRDefault="00627B8A" w:rsidP="00627B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27B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ОП.06 ОСНОВЫ ТЕОРИИ ИНФОРМАЦИИ</w:t>
      </w:r>
    </w:p>
    <w:p w:rsidR="00627B8A" w:rsidRPr="00627B8A" w:rsidRDefault="00627B8A" w:rsidP="00627B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среднее профессиональное образование</w:t>
      </w:r>
    </w:p>
    <w:p w:rsidR="00627B8A" w:rsidRPr="00627B8A" w:rsidRDefault="00627B8A" w:rsidP="00627B8A">
      <w:pPr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(программа подготовки специалистов среднего звена)</w:t>
      </w:r>
    </w:p>
    <w:p w:rsidR="00627B8A" w:rsidRPr="00627B8A" w:rsidRDefault="00627B8A" w:rsidP="00627B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27B8A" w:rsidRPr="00627B8A" w:rsidRDefault="00627B8A" w:rsidP="00627B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27B8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09.02.05</w:t>
      </w:r>
      <w:r w:rsidRPr="00627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«Прикладная информатика (по отраслям)»</w:t>
      </w: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snapToGrid w:val="0"/>
        <w:spacing w:after="0" w:line="360" w:lineRule="auto"/>
        <w:ind w:left="22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7B8A" w:rsidRPr="00627B8A" w:rsidRDefault="00627B8A" w:rsidP="00627B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27B8A">
        <w:rPr>
          <w:rFonts w:ascii="Times New Roman" w:eastAsia="Calibri" w:hAnsi="Times New Roman" w:cs="Times New Roman"/>
          <w:b/>
          <w:sz w:val="28"/>
          <w:szCs w:val="28"/>
        </w:rPr>
        <w:t xml:space="preserve">Тамбов </w:t>
      </w:r>
    </w:p>
    <w:p w:rsidR="00627B8A" w:rsidRPr="00627B8A" w:rsidRDefault="00627B8A" w:rsidP="00627B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27B8A" w:rsidRPr="00627B8A" w:rsidRDefault="00627B8A" w:rsidP="00627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B8A">
        <w:rPr>
          <w:rFonts w:ascii="Times New Roman" w:eastAsia="Calibri" w:hAnsi="Times New Roman" w:cs="Times New Roman"/>
          <w:b/>
          <w:sz w:val="28"/>
          <w:szCs w:val="28"/>
        </w:rPr>
        <w:t>2017</w:t>
      </w:r>
    </w:p>
    <w:p w:rsidR="00627B8A" w:rsidRPr="00627B8A" w:rsidRDefault="00627B8A" w:rsidP="00627B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ЛИСТ СОГЛАСОВАНИЯ</w:t>
      </w:r>
    </w:p>
    <w:p w:rsidR="00627B8A" w:rsidRPr="00627B8A" w:rsidRDefault="00627B8A" w:rsidP="00627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627B8A" w:rsidRPr="00627B8A" w:rsidRDefault="00627B8A" w:rsidP="0062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B8A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627B8A" w:rsidRPr="00627B8A" w:rsidRDefault="00627B8A" w:rsidP="00627B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27B8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ОП.06 ОСНОВЫ ТЕОРИИ ИНФОРМАЦИИ</w:t>
      </w:r>
    </w:p>
    <w:p w:rsidR="00627B8A" w:rsidRPr="00627B8A" w:rsidRDefault="00627B8A" w:rsidP="00627B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«Основы теории информации» относится к профессиональному циклу учебных дисциплин основной профессиональной образовательной программы в соответствии с ФГОС по специальности 09.02.05 «Прикладная информатика (по отраслям)», квалификация – техник-программист.</w:t>
      </w:r>
    </w:p>
    <w:p w:rsidR="00627B8A" w:rsidRPr="00627B8A" w:rsidRDefault="00627B8A" w:rsidP="00627B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«Основы теории информации» может быть использована для изучения общепрофессиональных дисциплин по специальности 09.02.05 «Прикладная информатика (по отраслям)» изучаемых в учреждениях среднего профессионального образования при подготовке квалифицированных специалистов среднего звена.</w:t>
      </w:r>
    </w:p>
    <w:p w:rsidR="00627B8A" w:rsidRPr="00627B8A" w:rsidRDefault="00627B8A" w:rsidP="00627B8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627B8A" w:rsidRPr="00627B8A" w:rsidRDefault="00627B8A" w:rsidP="00627B8A">
      <w:pPr>
        <w:shd w:val="clear" w:color="000000" w:fill="FFFFFF"/>
        <w:spacing w:before="100" w:after="10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бюджетное образовательное учреждение среднего профессионального образования «Тамбовский бизнес-колледж»</w:t>
      </w:r>
    </w:p>
    <w:p w:rsidR="00627B8A" w:rsidRPr="00627B8A" w:rsidRDefault="00627B8A" w:rsidP="00627B8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Разработчики:</w:t>
      </w:r>
    </w:p>
    <w:p w:rsidR="00627B8A" w:rsidRPr="00627B8A" w:rsidRDefault="00627B8A" w:rsidP="00627B8A">
      <w:pPr>
        <w:shd w:val="clear" w:color="000000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Климов К.А. преподаватель ТОГАПОУ «Тамбовский бизнес-колледж», </w:t>
      </w:r>
      <w:proofErr w:type="spellStart"/>
      <w:r w:rsidRPr="00627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к.п.н</w:t>
      </w:r>
      <w:proofErr w:type="spellEnd"/>
      <w:r w:rsidRPr="00627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27B8A" w:rsidRPr="00627B8A" w:rsidRDefault="00627B8A" w:rsidP="00627B8A">
      <w:pPr>
        <w:shd w:val="clear" w:color="000000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рассмотрена и рекомендована ПЦК информационных технологий ТОГАПОУ «Тамбовский бизнес-колледж» Протокол № 1 от «28» августа 2017 г.</w:t>
      </w:r>
    </w:p>
    <w:p w:rsidR="00627B8A" w:rsidRPr="00627B8A" w:rsidRDefault="00627B8A" w:rsidP="00627B8A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627B8A" w:rsidRPr="00627B8A" w:rsidRDefault="00627B8A" w:rsidP="0062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B8A" w:rsidRPr="00627B8A" w:rsidRDefault="00627B8A" w:rsidP="0062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B8A" w:rsidRPr="00627B8A" w:rsidRDefault="00627B8A" w:rsidP="0062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F15" w:rsidRPr="00621F15" w:rsidRDefault="00621F15" w:rsidP="0062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F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621F15" w:rsidRPr="00621F15" w:rsidRDefault="00621F15" w:rsidP="0062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F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621F15" w:rsidRPr="00621F15" w:rsidRDefault="00621F15" w:rsidP="00621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F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627B8A" w:rsidRPr="00627B8A" w:rsidRDefault="00621F15" w:rsidP="00621F1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1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«28» августа 2017 </w:t>
      </w:r>
      <w:proofErr w:type="gramStart"/>
      <w:r w:rsidRPr="00621F15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627B8A" w:rsidRPr="00627B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627B8A" w:rsidRPr="00627B8A" w:rsidRDefault="00627B8A" w:rsidP="0062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7B8A" w:rsidRPr="00627B8A" w:rsidRDefault="00627B8A" w:rsidP="00627B8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F15" w:rsidRDefault="00621F15" w:rsidP="00627B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27B8A" w:rsidRPr="00627B8A" w:rsidRDefault="00627B8A" w:rsidP="00627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GoBack"/>
      <w:bookmarkEnd w:id="0"/>
      <w:r w:rsidRPr="00627B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:rsidR="00627B8A" w:rsidRPr="00627B8A" w:rsidRDefault="00627B8A" w:rsidP="00627B8A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27B8A" w:rsidRPr="00627B8A" w:rsidRDefault="00627B8A" w:rsidP="00627B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Программа учебной дисциплины «Основы теории </w:t>
      </w:r>
      <w:proofErr w:type="gramStart"/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информации»  является</w:t>
      </w:r>
      <w:proofErr w:type="gramEnd"/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основной профессиональной образовательной программы в соответствии с ФГОС по специальности СПО 09.02.05 «Прикладная информатика (по отраслям)», утвержденного приказом Министерства образования и науки Российской Федерации № 1001 от 13августа 2014 года, зарегистрированного Министерством юстиции (рег. № 33795 от 25 августа 2014 года).</w:t>
      </w:r>
    </w:p>
    <w:p w:rsidR="00627B8A" w:rsidRPr="00627B8A" w:rsidRDefault="00627B8A" w:rsidP="00627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предназначена для приобретения обучаемыми необходимых знаний о принципах функционирования электронно-вычислительных машин </w:t>
      </w:r>
      <w:proofErr w:type="gramStart"/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>и  вычислительных</w:t>
      </w:r>
      <w:proofErr w:type="gramEnd"/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 и может быть использована для изучения специальных дисциплин специальности СПО 09.02.05 «Прикладная информатика (по отраслям)», изучаемых в учреждениях среднего профессионального образования при подготовке квалифицированных специалистов среднего звена для базовой отрасли «Промышленность».</w:t>
      </w:r>
    </w:p>
    <w:p w:rsidR="00627B8A" w:rsidRPr="00627B8A" w:rsidRDefault="00627B8A" w:rsidP="00627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4"/>
          <w:lang w:eastAsia="ru-RU"/>
        </w:rPr>
        <w:t>Дисциплина носит практико-ориентированный характер и призвана решать проблемы использования электронно-вычислительных машин и систем в работе ведущих предприятий региона.</w:t>
      </w:r>
    </w:p>
    <w:p w:rsidR="00627B8A" w:rsidRPr="00627B8A" w:rsidRDefault="00627B8A" w:rsidP="00627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 учебной дисциплины «</w:t>
      </w:r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теории информации</w:t>
      </w:r>
      <w:r w:rsidRPr="00627B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ориентирована на достижение следующих целей: </w:t>
      </w:r>
    </w:p>
    <w:p w:rsidR="00627B8A" w:rsidRPr="00627B8A" w:rsidRDefault="00627B8A" w:rsidP="00627B8A">
      <w:pPr>
        <w:spacing w:after="0"/>
        <w:ind w:left="2" w:firstLine="70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proofErr w:type="gramStart"/>
      <w:r w:rsidRPr="00627B8A">
        <w:rPr>
          <w:rFonts w:ascii="Times New Roman" w:eastAsia="Times New Roman" w:hAnsi="Times New Roman" w:cs="Times New Roman"/>
          <w:sz w:val="28"/>
          <w:szCs w:val="24"/>
          <w:lang w:eastAsia="ru-RU"/>
        </w:rPr>
        <w:t>умений  применять</w:t>
      </w:r>
      <w:proofErr w:type="gramEnd"/>
      <w:r w:rsidRPr="00627B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правила недесятичной арифметики; переводить числа из одной системы счисления в другую; повышать помехозащищенность и помехоустойчивость передачи информации; кодировать информацию (символьную, числовую, графическую, звуковую, видео); сжимать и архивировать информацию; </w:t>
      </w:r>
    </w:p>
    <w:p w:rsidR="00627B8A" w:rsidRPr="00627B8A" w:rsidRDefault="00627B8A" w:rsidP="00627B8A">
      <w:pPr>
        <w:spacing w:after="0" w:line="264" w:lineRule="auto"/>
        <w:ind w:left="2" w:firstLine="70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4"/>
          <w:lang w:eastAsia="ru-RU"/>
        </w:rPr>
        <w:t>- знаний основных понятий теории информации; видов информации и способов представления ее в электронно-вычислительных машинах; свойств информации; мер и единицы измерения информации; принципов кодирования и декодирования; основ передачи данных; принципов работы каналов передачи информации.</w:t>
      </w:r>
    </w:p>
    <w:p w:rsidR="00627B8A" w:rsidRPr="00627B8A" w:rsidRDefault="00627B8A" w:rsidP="00627B8A">
      <w:pPr>
        <w:spacing w:after="0" w:line="264" w:lineRule="auto"/>
        <w:ind w:left="2" w:firstLine="70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Изучение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627B8A" w:rsidRPr="00627B8A" w:rsidRDefault="00627B8A" w:rsidP="00627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лекционной части курса рассматриваются общие принципы функционирования электронно-вычислительных машин и систем. Изучение всех тем сопровождается иллюстрирующими примерами. </w:t>
      </w:r>
    </w:p>
    <w:p w:rsidR="00627B8A" w:rsidRPr="00627B8A" w:rsidRDefault="00627B8A" w:rsidP="00627B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Практические работы носят практико-ориентированный характер и позволяют обучающимся получить необходимые навыки обслуживания и применения электронно-вычислительных машин и систем. </w:t>
      </w:r>
    </w:p>
    <w:p w:rsidR="00627B8A" w:rsidRPr="00627B8A" w:rsidRDefault="00627B8A" w:rsidP="0062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Обязательная аудиторная учебная нагрузка по учебной </w:t>
      </w:r>
      <w:proofErr w:type="gramStart"/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дисциплине  составляет</w:t>
      </w:r>
      <w:proofErr w:type="gramEnd"/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112 часов, в том числе: лекционные занятия – 32 часа, практические занятия – 40 часов. Самостоятельная работа студентов составляет 40 часов.</w:t>
      </w:r>
    </w:p>
    <w:p w:rsidR="00627B8A" w:rsidRPr="00627B8A" w:rsidRDefault="00627B8A" w:rsidP="0062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аттестация проходит в форме дифференцированного зачета.  </w:t>
      </w:r>
    </w:p>
    <w:p w:rsidR="00627B8A" w:rsidRPr="00627B8A" w:rsidRDefault="00627B8A" w:rsidP="00627B8A">
      <w:pPr>
        <w:spacing w:after="120" w:line="238" w:lineRule="auto"/>
        <w:ind w:left="-15" w:right="-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 в дополнительном профессиональном образовании (повышении квалификации и переподготовке) по информатике и вычислительной технике.</w:t>
      </w:r>
    </w:p>
    <w:p w:rsidR="00627B8A" w:rsidRPr="00627B8A" w:rsidRDefault="00627B8A" w:rsidP="00627B8A">
      <w:pPr>
        <w:spacing w:after="120" w:line="238" w:lineRule="auto"/>
        <w:ind w:left="-15" w:right="-1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7B8A" w:rsidRPr="00627B8A" w:rsidRDefault="00627B8A" w:rsidP="00627B8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РЕЗУЛЬТАТЫ ОСВОЕНИЯ УЧЕБНОЙ ДИСЦИПЛИНЫ</w:t>
      </w:r>
    </w:p>
    <w:p w:rsidR="00627B8A" w:rsidRPr="00627B8A" w:rsidRDefault="00627B8A" w:rsidP="00627B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627B8A" w:rsidRPr="00627B8A" w:rsidRDefault="00627B8A" w:rsidP="00627B8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27B8A">
        <w:rPr>
          <w:rFonts w:ascii="Times New Roman" w:eastAsia="Times New Roman" w:hAnsi="Times New Roman" w:cs="Times New Roman"/>
          <w:sz w:val="28"/>
          <w:szCs w:val="24"/>
          <w:lang w:eastAsia="ru-RU"/>
        </w:rPr>
        <w:t>Результатом освоения учебной дисциплины: «Архитектура электронно-вычислительных машин и вычислительные системы» является овладение обучающимися видами профессиональной деятельности (ВПД) «Обработка отраслевой информации» и «Обеспечение проектной деятельности», в том числе профессиональными (ПК), общими (ОК) компетенциями:</w:t>
      </w:r>
    </w:p>
    <w:p w:rsidR="00627B8A" w:rsidRPr="00627B8A" w:rsidRDefault="00627B8A" w:rsidP="00627B8A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497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8305"/>
      </w:tblGrid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Обрабатывать статический информационный контент.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Обрабатывать динамический информационный контент.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Настраивать и работать с отраслевым оборудованием обработки информационного контента.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ind w:left="-15" w:right="18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сбор и анализ информации для определения потребностей клиента. </w:t>
            </w:r>
          </w:p>
        </w:tc>
      </w:tr>
      <w:tr w:rsidR="00627B8A" w:rsidRPr="00627B8A" w:rsidTr="00687AB4"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3.3.</w:t>
            </w:r>
          </w:p>
        </w:tc>
        <w:tc>
          <w:tcPr>
            <w:tcW w:w="4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627B8A" w:rsidRPr="00627B8A" w:rsidRDefault="00627B8A" w:rsidP="00627B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7B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Проводить обслуживание, тестовые проверки, настройку программного обеспечения отраслевой направленности. </w:t>
            </w:r>
          </w:p>
        </w:tc>
      </w:tr>
    </w:tbl>
    <w:p w:rsidR="00627B8A" w:rsidRPr="00627B8A" w:rsidRDefault="00627B8A" w:rsidP="00627B8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оценочных средств по учебной дисциплине </w:t>
      </w: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Основы </w:t>
      </w:r>
      <w:proofErr w:type="spellStart"/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тнории</w:t>
      </w:r>
      <w:proofErr w:type="spellEnd"/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информации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относящейся к профессиональному циклу, разработан для организации и проведения </w:t>
      </w:r>
      <w:r w:rsidRPr="00AF24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текущего контроля и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промежуточной аттестации студентов, обучающихся по специальности </w:t>
      </w:r>
      <w:r w:rsidRPr="00AF24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09.02.05 Прикладная информатика (по отраслям)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входящей в укрупненную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  специальностей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F24A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09.00.00</w:t>
      </w:r>
      <w:r w:rsidRPr="00AF24A3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 Информатика и вычислительная техника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освоения учебной дисциплины являются освоенные умения и усвоенные знания, направленные на формирование общих и профессиональных компетенций (ОК 1-ОК 9; ПК 1.1, ПК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1.2,ПК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1.3, ПК 2.1, ПК 3.2).</w:t>
      </w:r>
    </w:p>
    <w:p w:rsidR="00AF24A3" w:rsidRPr="00AF24A3" w:rsidRDefault="00AF24A3" w:rsidP="00AF24A3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Формой аттестации по учебной дисциплине является </w:t>
      </w: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зачет, дифференцированный зачет, экзамен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F24A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Раздел 1. Результаты освоения учебной дисциплины, подлежащие проверке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F24A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1.1. Освоенные умения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F24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результате контроля и оценки по учебной дисциплине осуществляется комплексная проверка следующих умений: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У.1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применять правила недесятичной арифметики;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У.2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переводить числа из одной системы счисления в другую;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У.3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помехозащищенность и помехоустойчивость передачи информации;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У.3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кодировать информацию (символьную, числовую, графическую, звуковую, видео);</w:t>
      </w: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У.4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сжимать и архивировать информацию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  <w:r w:rsidRPr="00AF24A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1.2.</w:t>
      </w:r>
      <w:r w:rsidRPr="00AF24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У</w:t>
      </w:r>
      <w:r w:rsidRPr="00AF24A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своенные знания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F24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 результате контроля и оценки по учебной дисциплине осуществляется проверка </w:t>
      </w:r>
      <w:proofErr w:type="gramStart"/>
      <w:r w:rsidRPr="00AF24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следующих  знаний</w:t>
      </w:r>
      <w:proofErr w:type="gramEnd"/>
      <w:r w:rsidRPr="00AF24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: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F24A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знать: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1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понятия теории информации;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2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информации и способы представления ее в электронно-вычислительных машинах;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3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информации;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4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и единицы измерения информации;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5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кодирования и декодирования;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6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передачи данных; каналы передачи информации.</w:t>
      </w:r>
    </w:p>
    <w:p w:rsidR="00AF24A3" w:rsidRPr="00AF24A3" w:rsidRDefault="00AF24A3" w:rsidP="00AF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2. </w:t>
      </w:r>
      <w:r w:rsidRPr="00AF24A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Оценка </w:t>
      </w:r>
      <w:proofErr w:type="gramStart"/>
      <w:r w:rsidRPr="00AF24A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освоения  учебной</w:t>
      </w:r>
      <w:proofErr w:type="gramEnd"/>
      <w:r w:rsidRPr="00AF24A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дисциплины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2</w:t>
      </w:r>
      <w:r w:rsidRPr="00AF24A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.1. Общие положения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оценки освоения учебной дисциплины является оценка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освоенных  умений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усвоенных знаний.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учебной дисциплины предусматривает использование накопительной системы оценивания.</w:t>
      </w: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Промежуточная аттестация по дисциплине </w:t>
      </w: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Основы теории информации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форме зачета – 3 семестр,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зачета – 4 семестр, экзамена - 5 семестр. Условием допуска к зачету/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зачету/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экзамену  являются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положительные оценки по всем практическим, самостоятельным работам по основным разделам курса. Зачет/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Зачет/ экзамен проводится в письменной и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устнон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(примерные вопросы к зачету/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зачету/ экзамену прилагаются).</w:t>
      </w: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 положительной аттестации по дисциплине на зачете/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зачете/экзамене является положительная оценка освоения всех умений, знаний, а также формируемых общих и профессиональных компетенций по всем контролируемым показателям. </w:t>
      </w: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 Типовые задания для проведения промежуточной аттестации по дисциплине </w:t>
      </w:r>
      <w:r w:rsidRPr="00AF24A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Основы теории информации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AF24A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3.2.1.Зачет – 3 семестр.</w:t>
      </w:r>
    </w:p>
    <w:p w:rsidR="00AF24A3" w:rsidRPr="00AF24A3" w:rsidRDefault="00AF24A3" w:rsidP="00AF24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комплекта материалов для оценки уровня освоения умений, усвоения знаний, форсированности общих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компетенций  входят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задания для обучающихся с эталонами ответов.</w:t>
      </w: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Тестовые задания включают основные дидактические единицы дисциплины.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24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Составлено 19 тестовых заданий </w:t>
      </w:r>
      <w:r w:rsidRPr="00AF24A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</w:t>
      </w:r>
      <w:r w:rsidRPr="00AF24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выбором </w:t>
      </w:r>
      <w:r w:rsidRPr="00AF24A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одного</w:t>
      </w:r>
      <w:r w:rsidRPr="00AF24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F24A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правильного ответа, </w:t>
      </w:r>
      <w:proofErr w:type="gramStart"/>
      <w:r w:rsidRPr="00AF24A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и  11</w:t>
      </w:r>
      <w:proofErr w:type="gramEnd"/>
      <w:r w:rsidRPr="00AF24A3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устных вопросов</w:t>
      </w:r>
      <w:r w:rsidRPr="00AF24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работы выставляется качественная оценка в баллах от 2-х до 5-ти.</w:t>
      </w:r>
    </w:p>
    <w:p w:rsidR="00AF24A3" w:rsidRPr="00AF24A3" w:rsidRDefault="00AF24A3" w:rsidP="00AF24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F24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При неудовлетворительных результатах тестирования следует повторно проработать соответствующий учебный материал.</w:t>
      </w:r>
    </w:p>
    <w:p w:rsidR="00AF24A3" w:rsidRPr="00AF24A3" w:rsidRDefault="00AF24A3" w:rsidP="00AF24A3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Максимальное время выполнения задания: </w:t>
      </w:r>
      <w:r w:rsidRPr="00AF24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25 минут.   </w:t>
      </w:r>
    </w:p>
    <w:p w:rsidR="00AF24A3" w:rsidRPr="00AF24A3" w:rsidRDefault="00AF24A3" w:rsidP="00AF24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tabs>
          <w:tab w:val="left" w:pos="3405"/>
        </w:tabs>
        <w:suppressAutoHyphens/>
        <w:spacing w:after="0" w:line="100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зачету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24A3" w:rsidRPr="00AF24A3" w:rsidRDefault="00AF24A3" w:rsidP="00AF24A3">
      <w:pPr>
        <w:numPr>
          <w:ilvl w:val="0"/>
          <w:numId w:val="2"/>
        </w:numPr>
        <w:tabs>
          <w:tab w:val="left" w:pos="3405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понимаете термин информация?</w:t>
      </w:r>
    </w:p>
    <w:p w:rsidR="00AF24A3" w:rsidRPr="00AF24A3" w:rsidRDefault="00AF24A3" w:rsidP="00AF24A3">
      <w:pPr>
        <w:numPr>
          <w:ilvl w:val="0"/>
          <w:numId w:val="2"/>
        </w:numPr>
        <w:tabs>
          <w:tab w:val="left" w:pos="3405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Приведите примеры информации.</w:t>
      </w:r>
    </w:p>
    <w:p w:rsidR="00AF24A3" w:rsidRPr="00AF24A3" w:rsidRDefault="00AF24A3" w:rsidP="00AF24A3">
      <w:pPr>
        <w:numPr>
          <w:ilvl w:val="0"/>
          <w:numId w:val="2"/>
        </w:numPr>
        <w:tabs>
          <w:tab w:val="left" w:pos="3405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Приведите примеры информации с указанием ее носителя. Какого типа сигнал передает эту информацию?</w:t>
      </w:r>
    </w:p>
    <w:p w:rsidR="00AF24A3" w:rsidRPr="00AF24A3" w:rsidRDefault="00AF24A3" w:rsidP="00AF24A3">
      <w:pPr>
        <w:numPr>
          <w:ilvl w:val="0"/>
          <w:numId w:val="2"/>
        </w:numPr>
        <w:tabs>
          <w:tab w:val="left" w:pos="3405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может повлиять на передачу информации?</w:t>
      </w:r>
    </w:p>
    <w:p w:rsidR="00AF24A3" w:rsidRPr="00AF24A3" w:rsidRDefault="00AF24A3" w:rsidP="00AF24A3">
      <w:pPr>
        <w:numPr>
          <w:ilvl w:val="0"/>
          <w:numId w:val="2"/>
        </w:numPr>
        <w:tabs>
          <w:tab w:val="left" w:pos="3405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основные виды информации.</w:t>
      </w:r>
    </w:p>
    <w:p w:rsidR="00AF24A3" w:rsidRPr="00AF24A3" w:rsidRDefault="00AF24A3" w:rsidP="00AF24A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Правилами соединения знаков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занимется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AF24A3" w:rsidRPr="00AF24A3" w:rsidRDefault="00AF24A3" w:rsidP="00AF24A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раздел науки занимается изучением смысла – соответствия знака (слова) и понятия. </w:t>
      </w:r>
    </w:p>
    <w:p w:rsidR="00AF24A3" w:rsidRPr="00AF24A3" w:rsidRDefault="00AF24A3" w:rsidP="00AF24A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занимается полезностью и истинностью информации? </w:t>
      </w:r>
    </w:p>
    <w:p w:rsidR="00AF24A3" w:rsidRPr="00AF24A3" w:rsidRDefault="00AF24A3" w:rsidP="00AF24A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Какими вопросами занимается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сигматика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?</w:t>
      </w:r>
    </w:p>
    <w:p w:rsidR="00AF24A3" w:rsidRPr="00AF24A3" w:rsidRDefault="00AF24A3" w:rsidP="00AF24A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удобно графическое представление информации?</w:t>
      </w:r>
    </w:p>
    <w:p w:rsidR="00AF24A3" w:rsidRPr="00AF24A3" w:rsidRDefault="00AF24A3" w:rsidP="00AF24A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Классификация основных форм представления информации</w:t>
      </w:r>
    </w:p>
    <w:p w:rsidR="00AF24A3" w:rsidRPr="00AF24A3" w:rsidRDefault="00AF24A3" w:rsidP="00AF24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spacing w:before="120" w:after="0" w:line="360" w:lineRule="auto"/>
        <w:ind w:left="22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 теста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Укажите правильные определения понятия «информация»:</w:t>
      </w:r>
    </w:p>
    <w:p w:rsidR="00AF24A3" w:rsidRPr="00AF24A3" w:rsidRDefault="00AF24A3" w:rsidP="00AF24A3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Информация – уменьшение степени неопределенности знания о каком-либо объекте, системе, процессе или явлении, или изменение неопределенности состояния самого объекта, системы, явления, процесса</w:t>
      </w:r>
    </w:p>
    <w:p w:rsidR="00AF24A3" w:rsidRPr="00AF24A3" w:rsidRDefault="00AF24A3" w:rsidP="00AF24A3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 xml:space="preserve">Информация – изменение объема и структуры знания воспринимающей системы (человека, коллектива, общества, биологической клетки и т.д.).         </w:t>
      </w:r>
    </w:p>
    <w:p w:rsidR="00AF24A3" w:rsidRPr="00AF24A3" w:rsidRDefault="00AF24A3" w:rsidP="00AF24A3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Информация – сведения о лицах, предметах, фактах, событиях и процессах независимо от способа их представления.</w:t>
      </w:r>
    </w:p>
    <w:p w:rsidR="00AF24A3" w:rsidRPr="00AF24A3" w:rsidRDefault="00AF24A3" w:rsidP="00AF24A3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Информация – совокупность любых данных.</w:t>
      </w:r>
    </w:p>
    <w:p w:rsidR="00AF24A3" w:rsidRPr="00AF24A3" w:rsidRDefault="00AF24A3" w:rsidP="00AF24A3">
      <w:pPr>
        <w:numPr>
          <w:ilvl w:val="0"/>
          <w:numId w:val="6"/>
        </w:numPr>
        <w:tabs>
          <w:tab w:val="left" w:pos="3405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– набор символов и знаков</w:t>
      </w:r>
    </w:p>
    <w:p w:rsidR="00AF24A3" w:rsidRPr="00AF24A3" w:rsidRDefault="00AF24A3" w:rsidP="00AF24A3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  <w:r w:rsidRPr="00AF24A3">
        <w:rPr>
          <w:rFonts w:ascii="Times New Roman" w:eastAsia="Calibri" w:hAnsi="Times New Roman" w:cs="Calibri"/>
          <w:b/>
          <w:sz w:val="28"/>
          <w:szCs w:val="28"/>
          <w:lang w:eastAsia="ar-SA"/>
        </w:rPr>
        <w:t>2.Информацию, не зависящую от личного мнения или суждения, можно назвать:</w:t>
      </w:r>
    </w:p>
    <w:p w:rsidR="00AF24A3" w:rsidRPr="00AF24A3" w:rsidRDefault="00AF24A3" w:rsidP="00AF24A3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достоверной;</w:t>
      </w:r>
    </w:p>
    <w:p w:rsidR="00AF24A3" w:rsidRPr="00AF24A3" w:rsidRDefault="00AF24A3" w:rsidP="00AF24A3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актуальной;</w:t>
      </w:r>
    </w:p>
    <w:p w:rsidR="00AF24A3" w:rsidRPr="00AF24A3" w:rsidRDefault="00AF24A3" w:rsidP="00AF24A3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объективной;</w:t>
      </w:r>
    </w:p>
    <w:p w:rsidR="00AF24A3" w:rsidRPr="00AF24A3" w:rsidRDefault="00AF24A3" w:rsidP="00AF24A3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полезной.</w:t>
      </w:r>
    </w:p>
    <w:p w:rsidR="00AF24A3" w:rsidRPr="00AF24A3" w:rsidRDefault="00AF24A3" w:rsidP="00AF24A3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3.  Примером текстовой информации может служить:</w:t>
      </w:r>
    </w:p>
    <w:p w:rsidR="00AF24A3" w:rsidRPr="00AF24A3" w:rsidRDefault="00AF24A3" w:rsidP="00AF24A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музыкальная заставка;</w:t>
      </w:r>
    </w:p>
    <w:p w:rsidR="00AF24A3" w:rsidRPr="00AF24A3" w:rsidRDefault="00AF24A3" w:rsidP="00AF24A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умножения;</w:t>
      </w:r>
    </w:p>
    <w:p w:rsidR="00AF24A3" w:rsidRPr="00AF24A3" w:rsidRDefault="00AF24A3" w:rsidP="00AF24A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иллюстрация в книге;</w:t>
      </w:r>
    </w:p>
    <w:p w:rsidR="00AF24A3" w:rsidRPr="00AF24A3" w:rsidRDefault="00AF24A3" w:rsidP="00AF24A3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реплика актера в спектакле.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Информация по способу ее восприятия человеком подразделяется на:</w:t>
      </w:r>
    </w:p>
    <w:p w:rsidR="00AF24A3" w:rsidRPr="00AF24A3" w:rsidRDefault="00AF24A3" w:rsidP="00AF24A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текстовую, числовую, графическую, музыкальную, комбинированную;</w:t>
      </w:r>
    </w:p>
    <w:p w:rsidR="00AF24A3" w:rsidRPr="00AF24A3" w:rsidRDefault="00AF24A3" w:rsidP="00AF24A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обыденную, общественно-политическую, эстетическую;</w:t>
      </w:r>
    </w:p>
    <w:p w:rsidR="00AF24A3" w:rsidRPr="00AF24A3" w:rsidRDefault="00AF24A3" w:rsidP="00AF24A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визуальную, звуковую, тактильную, обонятельную, вкусовую;</w:t>
      </w:r>
    </w:p>
    <w:p w:rsidR="00AF24A3" w:rsidRPr="00AF24A3" w:rsidRDefault="00AF24A3" w:rsidP="00AF24A3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научную, производственную, техническую, управленческую.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Примером числовой информации может служить:</w:t>
      </w:r>
    </w:p>
    <w:p w:rsidR="00AF24A3" w:rsidRPr="00AF24A3" w:rsidRDefault="00AF24A3" w:rsidP="00AF24A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разговор по телефону;</w:t>
      </w:r>
    </w:p>
    <w:p w:rsidR="00AF24A3" w:rsidRPr="00AF24A3" w:rsidRDefault="00AF24A3" w:rsidP="00AF24A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иллюстрация в книге;</w:t>
      </w:r>
    </w:p>
    <w:p w:rsidR="00AF24A3" w:rsidRPr="00AF24A3" w:rsidRDefault="00AF24A3" w:rsidP="00AF24A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таблица значений тригонометрических функций;</w:t>
      </w:r>
    </w:p>
    <w:p w:rsidR="00AF24A3" w:rsidRPr="00AF24A3" w:rsidRDefault="00AF24A3" w:rsidP="00AF24A3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симфония.</w:t>
      </w:r>
    </w:p>
    <w:p w:rsidR="00AF24A3" w:rsidRPr="00AF24A3" w:rsidRDefault="00AF24A3" w:rsidP="00AF24A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Информация в теории информации — это:</w:t>
      </w:r>
    </w:p>
    <w:p w:rsidR="00AF24A3" w:rsidRPr="00AF24A3" w:rsidRDefault="00AF24A3" w:rsidP="00AF24A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то, что поступает в наш мозг из многих источни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ков и во многих формах и, взаимодействуя там, образует нашу структуру знания;</w:t>
      </w:r>
    </w:p>
    <w:p w:rsidR="00AF24A3" w:rsidRPr="00AF24A3" w:rsidRDefault="00AF24A3" w:rsidP="00AF24A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сведения, полностью снимающие или уменьша</w:t>
      </w: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>ющие существующую до их получения неопре</w:t>
      </w: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>деленность;</w:t>
      </w:r>
    </w:p>
    <w:p w:rsidR="00AF24A3" w:rsidRPr="00AF24A3" w:rsidRDefault="00AF24A3" w:rsidP="00AF24A3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неотъемлемый атрибут материи;</w:t>
      </w:r>
    </w:p>
    <w:p w:rsidR="00AF24A3" w:rsidRPr="00AF24A3" w:rsidRDefault="00AF24A3" w:rsidP="00AF24A3">
      <w:pPr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отраженное разнообразие.</w:t>
      </w:r>
    </w:p>
    <w:p w:rsidR="00AF24A3" w:rsidRPr="00AF24A3" w:rsidRDefault="00AF24A3" w:rsidP="00AF24A3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24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 единицу измерения количества информации принят…</w:t>
      </w:r>
    </w:p>
    <w:p w:rsidR="00AF24A3" w:rsidRPr="00AF24A3" w:rsidRDefault="00AF24A3" w:rsidP="00AF24A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бод    </w:t>
      </w:r>
    </w:p>
    <w:p w:rsidR="00AF24A3" w:rsidRPr="00AF24A3" w:rsidRDefault="00AF24A3" w:rsidP="00AF24A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бит    </w:t>
      </w:r>
    </w:p>
    <w:p w:rsidR="00AF24A3" w:rsidRPr="00AF24A3" w:rsidRDefault="00AF24A3" w:rsidP="00AF24A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 байт    </w:t>
      </w:r>
    </w:p>
    <w:p w:rsidR="00AF24A3" w:rsidRPr="00AF24A3" w:rsidRDefault="00AF24A3" w:rsidP="00AF24A3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Кбайт</w:t>
      </w:r>
    </w:p>
    <w:p w:rsidR="00AF24A3" w:rsidRPr="00AF24A3" w:rsidRDefault="00AF24A3" w:rsidP="00AF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Наименьшая единица измерения количества информации называется:</w:t>
      </w:r>
    </w:p>
    <w:p w:rsidR="00AF24A3" w:rsidRPr="00AF24A3" w:rsidRDefault="00AF24A3" w:rsidP="00AF24A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байт    </w:t>
      </w:r>
    </w:p>
    <w:p w:rsidR="00AF24A3" w:rsidRPr="00AF24A3" w:rsidRDefault="00AF24A3" w:rsidP="00AF24A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Кбайт   </w:t>
      </w:r>
    </w:p>
    <w:p w:rsidR="00AF24A3" w:rsidRPr="00AF24A3" w:rsidRDefault="00AF24A3" w:rsidP="00AF24A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бит    </w:t>
      </w:r>
    </w:p>
    <w:p w:rsidR="00AF24A3" w:rsidRPr="00AF24A3" w:rsidRDefault="00AF24A3" w:rsidP="00AF24A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1 Кбит – это:</w:t>
      </w:r>
    </w:p>
    <w:p w:rsidR="00AF24A3" w:rsidRPr="00AF24A3" w:rsidRDefault="00AF24A3" w:rsidP="00AF24A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h.gjdgxs"/>
      <w:bookmarkEnd w:id="1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1000 бит   </w:t>
      </w:r>
    </w:p>
    <w:p w:rsidR="00AF24A3" w:rsidRPr="00AF24A3" w:rsidRDefault="00AF24A3" w:rsidP="00AF24A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байт   </w:t>
      </w:r>
    </w:p>
    <w:p w:rsidR="00AF24A3" w:rsidRPr="00AF24A3" w:rsidRDefault="00AF24A3" w:rsidP="00AF24A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112 байт  </w:t>
      </w:r>
    </w:p>
    <w:p w:rsidR="00AF24A3" w:rsidRPr="00AF24A3" w:rsidRDefault="00AF24A3" w:rsidP="00AF24A3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1024 бит</w:t>
      </w:r>
    </w:p>
    <w:p w:rsidR="00AF24A3" w:rsidRPr="00AF24A3" w:rsidRDefault="00AF24A3" w:rsidP="00AF24A3">
      <w:pPr>
        <w:autoSpaceDE w:val="0"/>
        <w:autoSpaceDN w:val="0"/>
        <w:spacing w:after="0" w:line="240" w:lineRule="auto"/>
        <w:contextualSpacing/>
        <w:rPr>
          <w:rFonts w:ascii="Times New Roman" w:eastAsia="Calibri" w:hAnsi="Times New Roman" w:cs="Calibri"/>
          <w:b/>
          <w:sz w:val="28"/>
          <w:szCs w:val="28"/>
          <w:lang w:eastAsia="ar-SA"/>
        </w:rPr>
      </w:pPr>
      <w:r w:rsidRPr="00AF24A3">
        <w:rPr>
          <w:rFonts w:ascii="Times New Roman" w:eastAsia="Calibri" w:hAnsi="Times New Roman" w:cs="Calibri"/>
          <w:b/>
          <w:sz w:val="28"/>
          <w:szCs w:val="28"/>
          <w:lang w:eastAsia="ar-SA"/>
        </w:rPr>
        <w:t>10. Информацию, с помощью которой можно решить поставленную задачу, называют:</w:t>
      </w:r>
    </w:p>
    <w:p w:rsidR="00AF24A3" w:rsidRPr="00AF24A3" w:rsidRDefault="00AF24A3" w:rsidP="00AF24A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понятной;</w:t>
      </w:r>
    </w:p>
    <w:p w:rsidR="00AF24A3" w:rsidRPr="00AF24A3" w:rsidRDefault="00AF24A3" w:rsidP="00AF24A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актуальной;</w:t>
      </w:r>
    </w:p>
    <w:p w:rsidR="00AF24A3" w:rsidRPr="00AF24A3" w:rsidRDefault="00AF24A3" w:rsidP="00AF24A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достоверной;</w:t>
      </w:r>
    </w:p>
    <w:p w:rsidR="00AF24A3" w:rsidRPr="00AF24A3" w:rsidRDefault="00AF24A3" w:rsidP="00AF24A3">
      <w:pPr>
        <w:numPr>
          <w:ilvl w:val="0"/>
          <w:numId w:val="15"/>
        </w:num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полезной</w:t>
      </w:r>
    </w:p>
    <w:p w:rsidR="00AF24A3" w:rsidRPr="00AF24A3" w:rsidRDefault="00AF24A3" w:rsidP="00AF24A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Укажите из перечисленных самую крупную единицу измерения информации</w:t>
      </w:r>
    </w:p>
    <w:p w:rsidR="00AF24A3" w:rsidRPr="00AF24A3" w:rsidRDefault="00AF24A3" w:rsidP="00AF24A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Мегабайт</w:t>
      </w:r>
    </w:p>
    <w:p w:rsidR="00AF24A3" w:rsidRPr="00AF24A3" w:rsidRDefault="00AF24A3" w:rsidP="00AF24A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Килобайт</w:t>
      </w:r>
    </w:p>
    <w:p w:rsidR="00AF24A3" w:rsidRPr="00AF24A3" w:rsidRDefault="00AF24A3" w:rsidP="00AF24A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Гигабайт</w:t>
      </w:r>
    </w:p>
    <w:p w:rsidR="00AF24A3" w:rsidRPr="00AF24A3" w:rsidRDefault="00AF24A3" w:rsidP="00AF24A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Терабайт</w:t>
      </w:r>
    </w:p>
    <w:p w:rsidR="00AF24A3" w:rsidRPr="00AF24A3" w:rsidRDefault="00AF24A3" w:rsidP="00AF24A3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байт</w:t>
      </w:r>
    </w:p>
    <w:p w:rsidR="00AF24A3" w:rsidRPr="00AF24A3" w:rsidRDefault="00AF24A3" w:rsidP="00AF24A3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12. В какой из последовательностей единицы измерения информации указаны в порядке возрастания:</w:t>
      </w:r>
    </w:p>
    <w:p w:rsidR="00AF24A3" w:rsidRPr="00AF24A3" w:rsidRDefault="00AF24A3" w:rsidP="00AF24A3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байт, килобайт, мегабайт, бит</w:t>
      </w:r>
    </w:p>
    <w:p w:rsidR="00AF24A3" w:rsidRPr="00AF24A3" w:rsidRDefault="00AF24A3" w:rsidP="00AF24A3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килобайт, байт, бит, мегабайт</w:t>
      </w:r>
    </w:p>
    <w:p w:rsidR="00AF24A3" w:rsidRPr="00AF24A3" w:rsidRDefault="00AF24A3" w:rsidP="00AF24A3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байт, килобайт, мегабайт, гигабайт</w:t>
      </w:r>
    </w:p>
    <w:p w:rsidR="00AF24A3" w:rsidRPr="00AF24A3" w:rsidRDefault="00AF24A3" w:rsidP="00AF24A3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" w:eastAsia="Times New Roman" w:hAnsi="Times New Roman" w:cs="Times New Roman"/>
          <w:sz w:val="28"/>
          <w:szCs w:val="28"/>
        </w:rPr>
        <w:t>мегабайт, килобайт, гигабайт, байт</w:t>
      </w:r>
    </w:p>
    <w:p w:rsidR="00AF24A3" w:rsidRPr="00AF24A3" w:rsidRDefault="00AF24A3" w:rsidP="00AF24A3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байт, мегабайт, килобайт, гигабайт</w:t>
      </w:r>
    </w:p>
    <w:p w:rsidR="00AF24A3" w:rsidRPr="00AF24A3" w:rsidRDefault="00AF24A3" w:rsidP="00AF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13.Совокупность правил для обозначения и наименования чисел, называется</w:t>
      </w:r>
    </w:p>
    <w:p w:rsidR="00AF24A3" w:rsidRPr="00AF24A3" w:rsidRDefault="00AF24A3" w:rsidP="00AF24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Алфавитом;</w:t>
      </w:r>
    </w:p>
    <w:p w:rsidR="00AF24A3" w:rsidRPr="00AF24A3" w:rsidRDefault="00AF24A3" w:rsidP="00AF24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Системой счисления;</w:t>
      </w:r>
    </w:p>
    <w:p w:rsidR="00AF24A3" w:rsidRPr="00AF24A3" w:rsidRDefault="00AF24A3" w:rsidP="00AF24A3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Алгоритмом.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14.</w:t>
      </w:r>
      <w:r w:rsidRPr="00AF24A3">
        <w:rPr>
          <w:rFonts w:ascii="Times New Roman" w:eastAsia="Times New Roman" w:hAnsi="Times New Roman" w:cs="Times New Roman"/>
          <w:b/>
          <w:color w:val="969696"/>
          <w:sz w:val="28"/>
          <w:szCs w:val="28"/>
          <w:lang w:eastAsia="ru-RU"/>
        </w:rPr>
        <w:t xml:space="preserve"> </w:t>
      </w: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Самая простейшая система счисления называется</w:t>
      </w:r>
    </w:p>
    <w:p w:rsidR="00AF24A3" w:rsidRPr="00AF24A3" w:rsidRDefault="00AF24A3" w:rsidP="00AF24A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Унарной;</w:t>
      </w:r>
    </w:p>
    <w:p w:rsidR="00AF24A3" w:rsidRPr="00AF24A3" w:rsidRDefault="00AF24A3" w:rsidP="00AF24A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Позиционной;</w:t>
      </w:r>
    </w:p>
    <w:p w:rsidR="00AF24A3" w:rsidRPr="00AF24A3" w:rsidRDefault="00AF24A3" w:rsidP="00AF24A3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Непозиционной.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15.Основным недостатком непозиционных систем счисления является </w:t>
      </w:r>
    </w:p>
    <w:p w:rsidR="00AF24A3" w:rsidRPr="00AF24A3" w:rsidRDefault="00AF24A3" w:rsidP="00AF24A3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1;</w:t>
      </w:r>
    </w:p>
    <w:p w:rsidR="00AF24A3" w:rsidRPr="00AF24A3" w:rsidRDefault="00AF24A3" w:rsidP="00AF24A3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0;</w:t>
      </w:r>
    </w:p>
    <w:p w:rsidR="00AF24A3" w:rsidRPr="00AF24A3" w:rsidRDefault="00AF24A3" w:rsidP="00AF24A3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10.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16.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Следующее число, записанное в развёрнутой </w:t>
      </w:r>
      <w:proofErr w:type="gramStart"/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форме</w:t>
      </w:r>
      <w:r w:rsidRPr="00AF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proofErr w:type="gramEnd"/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*10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2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+4*10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1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+8*10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0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+1*10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-1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+2*10-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>2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 свёрнутой форме  будет следующее:</w:t>
      </w:r>
    </w:p>
    <w:p w:rsidR="00AF24A3" w:rsidRPr="00AF24A3" w:rsidRDefault="00AF24A3" w:rsidP="00AF24A3">
      <w:pPr>
        <w:numPr>
          <w:ilvl w:val="1"/>
          <w:numId w:val="21"/>
        </w:numPr>
        <w:tabs>
          <w:tab w:val="left" w:pos="709"/>
          <w:tab w:val="num" w:pos="1843"/>
        </w:tabs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348,1  </w:t>
      </w:r>
    </w:p>
    <w:p w:rsidR="00AF24A3" w:rsidRPr="00AF24A3" w:rsidRDefault="00AF24A3" w:rsidP="00AF24A3">
      <w:pPr>
        <w:numPr>
          <w:ilvl w:val="1"/>
          <w:numId w:val="21"/>
        </w:numPr>
        <w:tabs>
          <w:tab w:val="left" w:pos="709"/>
          <w:tab w:val="num" w:pos="1843"/>
        </w:tabs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34,12 </w:t>
      </w:r>
    </w:p>
    <w:p w:rsidR="00AF24A3" w:rsidRPr="00AF24A3" w:rsidRDefault="00AF24A3" w:rsidP="00AF24A3">
      <w:pPr>
        <w:numPr>
          <w:ilvl w:val="1"/>
          <w:numId w:val="21"/>
        </w:numPr>
        <w:tabs>
          <w:tab w:val="left" w:pos="709"/>
          <w:tab w:val="num" w:pos="1843"/>
        </w:tabs>
        <w:suppressAutoHyphens/>
        <w:spacing w:after="0" w:line="100" w:lineRule="atLeast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348,1 2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17.Выберите правильный вариант перевода из десятичной системы счисления в двоичную, число 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0,5625</w:t>
      </w: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vertAlign w:val="subscript"/>
          <w:lang w:eastAsia="ru-RU"/>
        </w:rPr>
        <w:t>10</w:t>
      </w:r>
    </w:p>
    <w:p w:rsidR="00AF24A3" w:rsidRPr="00AF24A3" w:rsidRDefault="00AF24A3" w:rsidP="00AF24A3">
      <w:pPr>
        <w:numPr>
          <w:ilvl w:val="0"/>
          <w:numId w:val="22"/>
        </w:numPr>
        <w:tabs>
          <w:tab w:val="num" w:pos="851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0,1001</w:t>
      </w:r>
    </w:p>
    <w:p w:rsidR="00AF24A3" w:rsidRPr="00AF24A3" w:rsidRDefault="00AF24A3" w:rsidP="00AF24A3">
      <w:pPr>
        <w:numPr>
          <w:ilvl w:val="0"/>
          <w:numId w:val="22"/>
        </w:numPr>
        <w:tabs>
          <w:tab w:val="num" w:pos="851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0,1011</w:t>
      </w:r>
    </w:p>
    <w:p w:rsidR="00AF24A3" w:rsidRPr="00AF24A3" w:rsidRDefault="00AF24A3" w:rsidP="00AF24A3">
      <w:pPr>
        <w:numPr>
          <w:ilvl w:val="0"/>
          <w:numId w:val="22"/>
        </w:numPr>
        <w:tabs>
          <w:tab w:val="num" w:pos="851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0,100</w:t>
      </w:r>
      <w:r w:rsidRPr="00AF24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 Выберите правильный вариант перевода из десятичной системы счисления в двоичную, число 25:</w:t>
      </w:r>
    </w:p>
    <w:p w:rsidR="00AF24A3" w:rsidRPr="00AF24A3" w:rsidRDefault="00AF24A3" w:rsidP="00AF24A3">
      <w:pPr>
        <w:numPr>
          <w:ilvl w:val="0"/>
          <w:numId w:val="23"/>
        </w:numPr>
        <w:tabs>
          <w:tab w:val="num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10001;</w:t>
      </w:r>
    </w:p>
    <w:p w:rsidR="00AF24A3" w:rsidRPr="00AF24A3" w:rsidRDefault="00AF24A3" w:rsidP="00AF24A3">
      <w:pPr>
        <w:numPr>
          <w:ilvl w:val="0"/>
          <w:numId w:val="23"/>
        </w:numPr>
        <w:tabs>
          <w:tab w:val="num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11001;</w:t>
      </w:r>
    </w:p>
    <w:p w:rsidR="00AF24A3" w:rsidRPr="00AF24A3" w:rsidRDefault="00AF24A3" w:rsidP="00AF24A3">
      <w:pPr>
        <w:numPr>
          <w:ilvl w:val="0"/>
          <w:numId w:val="23"/>
        </w:numPr>
        <w:tabs>
          <w:tab w:val="num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11010.</w:t>
      </w:r>
    </w:p>
    <w:p w:rsidR="00AF24A3" w:rsidRPr="00AF24A3" w:rsidRDefault="00AF24A3" w:rsidP="00AF24A3">
      <w:pPr>
        <w:tabs>
          <w:tab w:val="num" w:pos="567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 Выберите правильный вариант перевода из десятичной системы счисления в двоичную, число 26,25:</w:t>
      </w:r>
    </w:p>
    <w:p w:rsidR="00AF24A3" w:rsidRPr="00AF24A3" w:rsidRDefault="00AF24A3" w:rsidP="00AF24A3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11010,01;</w:t>
      </w:r>
    </w:p>
    <w:p w:rsidR="00AF24A3" w:rsidRPr="00AF24A3" w:rsidRDefault="00AF24A3" w:rsidP="00AF24A3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11001,10;</w:t>
      </w:r>
    </w:p>
    <w:p w:rsidR="00AF24A3" w:rsidRPr="00AF24A3" w:rsidRDefault="00AF24A3" w:rsidP="00AF24A3">
      <w:pPr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11010, 11.</w:t>
      </w:r>
    </w:p>
    <w:p w:rsidR="00AF24A3" w:rsidRPr="00AF24A3" w:rsidRDefault="00AF24A3" w:rsidP="00AF24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Ключ к тесту: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1341"/>
        <w:gridCol w:w="496"/>
        <w:gridCol w:w="1448"/>
        <w:gridCol w:w="496"/>
        <w:gridCol w:w="1542"/>
      </w:tblGrid>
      <w:tr w:rsidR="00AF24A3" w:rsidRPr="00AF24A3" w:rsidTr="00687AB4">
        <w:trPr>
          <w:jc w:val="center"/>
        </w:trPr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AF24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Вариант </w:t>
            </w:r>
            <w:r w:rsidRPr="00AF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I</w:t>
            </w:r>
            <w:proofErr w:type="gramEnd"/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AF24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Вариант </w:t>
            </w:r>
            <w:r w:rsidRPr="00AF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I</w:t>
            </w:r>
            <w:r w:rsidRPr="00AF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proofErr w:type="gramEnd"/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AF24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Вариант </w:t>
            </w:r>
            <w:r w:rsidRPr="00AF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I</w:t>
            </w:r>
            <w:r w:rsidRPr="00AF24A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  <w:proofErr w:type="gramEnd"/>
          </w:p>
        </w:tc>
      </w:tr>
      <w:tr w:rsidR="00AF24A3" w:rsidRPr="00AF24A3" w:rsidTr="00687AB4">
        <w:trPr>
          <w:jc w:val="center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AF24A3" w:rsidRPr="00AF24A3" w:rsidTr="00687AB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AF24A3" w:rsidRPr="00AF24A3" w:rsidTr="00687AB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AF24A3" w:rsidRPr="00AF24A3" w:rsidTr="00687AB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AF24A3" w:rsidRPr="00AF24A3" w:rsidTr="00687AB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AF24A3" w:rsidRPr="00AF24A3" w:rsidTr="00687AB4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4A3" w:rsidRPr="00AF24A3" w:rsidRDefault="00AF24A3" w:rsidP="00AF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AF24A3" w:rsidRPr="00AF24A3" w:rsidRDefault="00AF24A3" w:rsidP="00AF24A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F24A3" w:rsidRPr="00AF24A3" w:rsidRDefault="00AF24A3" w:rsidP="00AF24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устных ответов</w:t>
      </w:r>
    </w:p>
    <w:p w:rsidR="00AF24A3" w:rsidRPr="00AF24A3" w:rsidRDefault="00AF24A3" w:rsidP="00AF24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 в том случае, если студент правильно понимает сущность вопроса, дает точное определение и истолкование основных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понятий;  правильно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анализирует условие задачи, строит алгоритм и записывает программу;  строит ответ по собственному плану, сопровождает ответ новыми примерами, умеет применить знания в новой ситуации;  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</w:t>
      </w:r>
    </w:p>
    <w:p w:rsidR="00AF24A3" w:rsidRPr="00AF24A3" w:rsidRDefault="00AF24A3" w:rsidP="00AF24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Оценка «4» ставится, если ответ студента удовлетворяет основным требованиям к ответу на оценку 5, но дан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предметов;   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 допустил одну ошибку или не более двух недочетов и может их исправить самостоятельно или с небольшой помощью учителя.</w:t>
      </w:r>
    </w:p>
    <w:p w:rsidR="00AF24A3" w:rsidRPr="00AF24A3" w:rsidRDefault="00AF24A3" w:rsidP="00AF24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Оценка «3» ставится, если студент  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материала; умеет применять полученные знания при решении простых задач по готовому алгоритму;  допустил не более одной грубой ошибки и двух недочетов, не более одной грубой и одной негрубой ошибки, не более двух-трех негрубых ошибок, одной негрубой ошибки и трех недочетов;  допустил четыре-пять недочетов.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 Оценка «2» ставится, если студент не овладел основными знаниями и умениями в соответствии с требованиями программы и допустил больше ошибок и недочетов, чем необходимо для оценки 3.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240" w:lineRule="auto"/>
        <w:ind w:left="708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оценки знаний и умений студентов при проведении </w:t>
      </w:r>
    </w:p>
    <w:p w:rsidR="00AF24A3" w:rsidRPr="00AF24A3" w:rsidRDefault="00AF24A3" w:rsidP="00AF24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текущего и итогового контроля по дисциплине </w:t>
      </w:r>
      <w:r w:rsidRPr="00AF24A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Основы теории информации</w:t>
      </w: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</w:pPr>
    </w:p>
    <w:p w:rsidR="00AF24A3" w:rsidRPr="00AF24A3" w:rsidRDefault="00AF24A3" w:rsidP="00AF24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F24A3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>Критерии оценки результатов тестирования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Перевод числа правильных ответов обучающегося в оценку по пятибалльной шкале рекомендуется проводить в соответствии с нижеприведенной таблицей. </w:t>
      </w:r>
    </w:p>
    <w:p w:rsidR="00AF24A3" w:rsidRPr="00AF24A3" w:rsidRDefault="00AF24A3" w:rsidP="00AF24A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Шкала оценки образовательных достижений</w:t>
      </w:r>
    </w:p>
    <w:p w:rsidR="00AF24A3" w:rsidRPr="00AF24A3" w:rsidRDefault="00AF24A3" w:rsidP="00AF24A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144" w:tblpY="85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1"/>
        <w:gridCol w:w="1842"/>
        <w:gridCol w:w="3265"/>
      </w:tblGrid>
      <w:tr w:rsidR="00AF24A3" w:rsidRPr="00AF24A3" w:rsidTr="00687AB4">
        <w:trPr>
          <w:trHeight w:val="206"/>
        </w:trPr>
        <w:tc>
          <w:tcPr>
            <w:tcW w:w="4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 xml:space="preserve">Оценка уровня подготовки </w:t>
            </w:r>
          </w:p>
        </w:tc>
      </w:tr>
      <w:tr w:rsidR="00AF24A3" w:rsidRPr="00AF24A3" w:rsidTr="00687AB4">
        <w:trPr>
          <w:trHeight w:val="298"/>
        </w:trPr>
        <w:tc>
          <w:tcPr>
            <w:tcW w:w="42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балл (отметка)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вербальный аналог</w:t>
            </w:r>
          </w:p>
        </w:tc>
      </w:tr>
      <w:tr w:rsidR="00AF24A3" w:rsidRPr="00AF24A3" w:rsidTr="00687AB4">
        <w:trPr>
          <w:trHeight w:val="195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90 ÷ 100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Зачтено</w:t>
            </w:r>
          </w:p>
        </w:tc>
      </w:tr>
      <w:tr w:rsidR="00AF24A3" w:rsidRPr="00AF24A3" w:rsidTr="00687AB4">
        <w:trPr>
          <w:trHeight w:val="132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70 ÷ 89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Зачтено</w:t>
            </w:r>
          </w:p>
        </w:tc>
      </w:tr>
      <w:tr w:rsidR="00AF24A3" w:rsidRPr="00AF24A3" w:rsidTr="00687AB4">
        <w:trPr>
          <w:trHeight w:val="210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50 ÷ 69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Зачтено</w:t>
            </w:r>
          </w:p>
        </w:tc>
      </w:tr>
      <w:tr w:rsidR="00AF24A3" w:rsidRPr="00AF24A3" w:rsidTr="00687AB4">
        <w:trPr>
          <w:trHeight w:val="288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менее 50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Не зачтено</w:t>
            </w:r>
          </w:p>
        </w:tc>
      </w:tr>
    </w:tbl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24A3" w:rsidRPr="00AF24A3" w:rsidRDefault="00AF24A3" w:rsidP="00AF24A3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F24A3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3.2.2.Дифференцированный зачет – 4 семестр</w:t>
      </w:r>
    </w:p>
    <w:p w:rsidR="00AF24A3" w:rsidRPr="00AF24A3" w:rsidRDefault="00AF24A3" w:rsidP="00AF24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 к зачету</w:t>
      </w:r>
    </w:p>
    <w:p w:rsidR="00AF24A3" w:rsidRPr="00AF24A3" w:rsidRDefault="00AF24A3" w:rsidP="00AF24A3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Программные закладки </w:t>
      </w:r>
    </w:p>
    <w:p w:rsidR="00AF24A3" w:rsidRPr="00AF24A3" w:rsidRDefault="00AF24A3" w:rsidP="00AF24A3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Клавиатурные шпионы</w:t>
      </w:r>
    </w:p>
    <w:p w:rsidR="00AF24A3" w:rsidRPr="00AF24A3" w:rsidRDefault="00AF24A3" w:rsidP="00AF24A3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Троянские кони</w:t>
      </w:r>
    </w:p>
    <w:p w:rsidR="00AF24A3" w:rsidRPr="00AF24A3" w:rsidRDefault="00AF24A3" w:rsidP="00AF24A3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Внедрение, выявление программных закладок и защита от них</w:t>
      </w:r>
    </w:p>
    <w:p w:rsidR="00AF24A3" w:rsidRPr="00AF24A3" w:rsidRDefault="00AF24A3" w:rsidP="00AF24A3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атак на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криптоалгоритмы</w:t>
      </w:r>
      <w:proofErr w:type="spellEnd"/>
    </w:p>
    <w:p w:rsidR="00AF24A3" w:rsidRPr="00AF24A3" w:rsidRDefault="00AF24A3" w:rsidP="00AF24A3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Обзор существующих программ взломщиков</w:t>
      </w:r>
    </w:p>
    <w:p w:rsidR="00AF24A3" w:rsidRPr="00AF24A3" w:rsidRDefault="00AF24A3" w:rsidP="00AF24A3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Парольная защита в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Win</w:t>
      </w:r>
      <w:r w:rsidRPr="00AF24A3">
        <w:rPr>
          <w:rFonts w:ascii="Times New Roman" w:eastAsia="Times New Roman" w:hAnsi="Times New Roman" w:cs="Times New Roman"/>
          <w:sz w:val="28"/>
          <w:szCs w:val="28"/>
          <w:lang w:val="en-GB" w:eastAsia="ru-RU"/>
        </w:rPr>
        <w:t>dows</w:t>
      </w:r>
      <w:proofErr w:type="spellEnd"/>
    </w:p>
    <w:p w:rsidR="00AF24A3" w:rsidRPr="00AF24A3" w:rsidRDefault="00AF24A3" w:rsidP="00AF24A3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GB"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Безопасность в компьютерных сетях</w:t>
      </w:r>
    </w:p>
    <w:p w:rsidR="00AF24A3" w:rsidRPr="00AF24A3" w:rsidRDefault="00AF24A3" w:rsidP="00AF24A3">
      <w:pPr>
        <w:numPr>
          <w:ilvl w:val="0"/>
          <w:numId w:val="4"/>
        </w:numPr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Обзор наиболее распространенных протоколов коммуникации (модель OSI, семейство TCP/IP, HTTP, FTP,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Telnet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POP3, IMAP4, SMTP, ICMP).</w:t>
      </w:r>
    </w:p>
    <w:p w:rsidR="00AF24A3" w:rsidRPr="00AF24A3" w:rsidRDefault="00AF24A3" w:rsidP="00AF24A3">
      <w:pPr>
        <w:numPr>
          <w:ilvl w:val="0"/>
          <w:numId w:val="4"/>
        </w:numPr>
        <w:tabs>
          <w:tab w:val="left" w:pos="900"/>
          <w:tab w:val="left" w:pos="1080"/>
          <w:tab w:val="left" w:pos="1260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Оценка уязвимости самих протоколов (не сетевых модулей ОС).</w:t>
      </w:r>
    </w:p>
    <w:p w:rsidR="00AF24A3" w:rsidRPr="00AF24A3" w:rsidRDefault="00AF24A3" w:rsidP="00AF24A3">
      <w:pPr>
        <w:numPr>
          <w:ilvl w:val="0"/>
          <w:numId w:val="4"/>
        </w:numPr>
        <w:tabs>
          <w:tab w:val="left" w:pos="720"/>
          <w:tab w:val="left" w:pos="900"/>
        </w:tabs>
        <w:suppressAutoHyphens/>
        <w:spacing w:after="0" w:line="10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Выявленные уязвимости современных ОС</w:t>
      </w:r>
    </w:p>
    <w:p w:rsidR="00AF24A3" w:rsidRPr="00AF24A3" w:rsidRDefault="00AF24A3" w:rsidP="00AF24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Практическое задание:</w:t>
      </w:r>
    </w:p>
    <w:p w:rsidR="00AF24A3" w:rsidRPr="00AF24A3" w:rsidRDefault="00AF24A3" w:rsidP="00AF24A3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№1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Измерьте информационный объем сообщения «Ура! Скоро Новый год!» в битах, байтах, килобайтах (Кб), мегабайтах (Мб).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Измерьте примерную информационную емкость одной страницы любого своего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учебника,  всего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учебника.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Сколько таких учебников может поместиться на дискете 1,44 Мб, на винчестере в 1 Гб.</w:t>
      </w:r>
    </w:p>
    <w:p w:rsidR="00AF24A3" w:rsidRPr="00AF24A3" w:rsidRDefault="00AF24A3" w:rsidP="00AF24A3">
      <w:pPr>
        <w:widowControl w:val="0"/>
        <w:shd w:val="clear" w:color="auto" w:fill="FFFFFF"/>
        <w:spacing w:after="0" w:line="485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детской игре «Угадай число» первый участник загадывает целое число от 1 до 32. Второй участник задает вопросы: «Загаданное число больше числа ___?». Какое количество вопросов при правильной стратегии гарантирует угадывание? 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Указание:</w:t>
      </w:r>
      <w:r w:rsidRPr="00AF24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задавайте таким образом, чтобы информационная неопределенность (число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вариантов)  уменьшалась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два раза.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5. Яд находится в одном из 16 бокалов. Сколько единиц информации будет содержать сообщение о бокале с ядом?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Сколько бит информации несет сообщение о том, что из колоды в 32 карты достали «даму пик»?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Подсчитайте объем информации, содержащейся в романе А. Дюма "Три мушкетера", и определите, сколько близких по объему произведений можно разместить на одном лазерном диске? (590 стр., 48 строк на одной странице, 53 символа в строке).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Информационное сообщение объемом 1.5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Кбайта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3072 символа. Сколько символов содержит алфавит, при помощи которого было записано это сообщение? (Объяснение решения задачи на доске).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9. Подсчитать в килобайтах количество информации в тексте, если текст состоит из 600 символов, а мощность используемого алфавита – 128 символов.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Скорость информационного потока – 20 бит/сек. Сколько времени потребуется для передачи информации объемом в 10 килобайт.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№2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Сравните (поставьте знак отношения)</w:t>
      </w:r>
    </w:p>
    <w:p w:rsidR="00AF24A3" w:rsidRPr="00AF24A3" w:rsidRDefault="00AF24A3" w:rsidP="00AF24A3">
      <w:pPr>
        <w:numPr>
          <w:ilvl w:val="1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200 байт и 0,25 Кбайт.</w:t>
      </w:r>
    </w:p>
    <w:p w:rsidR="00AF24A3" w:rsidRPr="00AF24A3" w:rsidRDefault="00AF24A3" w:rsidP="00AF24A3">
      <w:pPr>
        <w:numPr>
          <w:ilvl w:val="1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3 байта и 24 бита.</w:t>
      </w:r>
    </w:p>
    <w:p w:rsidR="00AF24A3" w:rsidRPr="00AF24A3" w:rsidRDefault="00AF24A3" w:rsidP="00AF24A3">
      <w:pPr>
        <w:numPr>
          <w:ilvl w:val="1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1536 бит и 1,5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Кбайта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F24A3" w:rsidRPr="00AF24A3" w:rsidRDefault="00AF24A3" w:rsidP="00AF24A3">
      <w:pPr>
        <w:numPr>
          <w:ilvl w:val="1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1000 бит и 1 Кбайт.</w:t>
      </w:r>
    </w:p>
    <w:p w:rsidR="00AF24A3" w:rsidRPr="00AF24A3" w:rsidRDefault="00AF24A3" w:rsidP="00AF24A3">
      <w:pPr>
        <w:numPr>
          <w:ilvl w:val="1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8192 байта и 1 Кбайт.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барабане для розыгрыша лотереи находится 32 шара. Сколько информации содержит сообщение о первом выпавшем номере (например, выпал номер 15)? 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 игре в кости используется кубик с шестью гранями. Сколько бит информации получает игрок при каждом бросании кубика?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Книга, набранная с помощью компьютера, содержит 150 страниц; на каждой странице — 40 строк, в каждой строке — 60 символов. Каков объем информации в книге?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Проводят две лотереи: «4 из 32» и «5 из 64» Сообщение о результатах какой из лотерей несет больше информации?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На диске объемом 100 Мбайт подготовлена к выдаче на экран дисплея информация: 24 строчки по 80 символов, эта информация заполняет экран целиком. Какую часть диска она занимает?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7. В школьной библиотеке 16 стеллажей с книгами. На каждом стеллаже 8 полок. Библиотекарь сообщил Пете, что нужная ему книга находится на пятом стеллаже на третьей сверху полке. Какое количество информации библиотекарь передал Пете?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8. В коробке лежат 7 цветных карандашей. Какое количество информации содержит сообщение, что из коробки достали красный карандаш?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Какое количество информации несет сообщение: “Встреча назначена на сентябрь”.</w:t>
      </w:r>
    </w:p>
    <w:p w:rsidR="00AF24A3" w:rsidRPr="00AF24A3" w:rsidRDefault="00AF24A3" w:rsidP="00AF24A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Сообщение занимает 3 страницы по 25 строк. В каждой строке записано по 60 символов. Сколько символов в использованном алфавите, если все сообщение содержит 1125 байтов?</w:t>
      </w: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на выполнение: 60 минут</w:t>
      </w:r>
    </w:p>
    <w:p w:rsidR="00AF24A3" w:rsidRPr="00AF24A3" w:rsidRDefault="00AF24A3" w:rsidP="00AF24A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Шкала оценки образовательных достижений</w:t>
      </w:r>
    </w:p>
    <w:tbl>
      <w:tblPr>
        <w:tblpPr w:leftFromText="180" w:rightFromText="180" w:vertAnchor="text" w:horzAnchor="margin" w:tblpX="144" w:tblpY="85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1"/>
        <w:gridCol w:w="1842"/>
        <w:gridCol w:w="3265"/>
      </w:tblGrid>
      <w:tr w:rsidR="00AF24A3" w:rsidRPr="00AF24A3" w:rsidTr="00687AB4">
        <w:trPr>
          <w:trHeight w:val="206"/>
        </w:trPr>
        <w:tc>
          <w:tcPr>
            <w:tcW w:w="4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 xml:space="preserve">Оценка уровня подготовки </w:t>
            </w:r>
          </w:p>
        </w:tc>
      </w:tr>
      <w:tr w:rsidR="00AF24A3" w:rsidRPr="00AF24A3" w:rsidTr="00687AB4">
        <w:trPr>
          <w:trHeight w:val="298"/>
        </w:trPr>
        <w:tc>
          <w:tcPr>
            <w:tcW w:w="42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балл (отметка)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вербальный аналог</w:t>
            </w:r>
          </w:p>
        </w:tc>
      </w:tr>
      <w:tr w:rsidR="00AF24A3" w:rsidRPr="00AF24A3" w:rsidTr="00687AB4">
        <w:trPr>
          <w:trHeight w:val="195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90 ÷ 100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отлично</w:t>
            </w:r>
          </w:p>
        </w:tc>
      </w:tr>
      <w:tr w:rsidR="00AF24A3" w:rsidRPr="00AF24A3" w:rsidTr="00687AB4">
        <w:trPr>
          <w:trHeight w:val="132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80 ÷ 89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хорошо</w:t>
            </w:r>
          </w:p>
        </w:tc>
      </w:tr>
      <w:tr w:rsidR="00AF24A3" w:rsidRPr="00AF24A3" w:rsidTr="00687AB4">
        <w:trPr>
          <w:trHeight w:val="210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70 ÷ 79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удовлетворительно</w:t>
            </w:r>
          </w:p>
        </w:tc>
      </w:tr>
      <w:tr w:rsidR="00AF24A3" w:rsidRPr="00AF24A3" w:rsidTr="00687AB4">
        <w:trPr>
          <w:trHeight w:val="288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менее 70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неудовлетворительно</w:t>
            </w:r>
          </w:p>
        </w:tc>
      </w:tr>
    </w:tbl>
    <w:p w:rsidR="00AF24A3" w:rsidRPr="00AF24A3" w:rsidRDefault="00AF24A3" w:rsidP="00AF24A3">
      <w:pPr>
        <w:spacing w:after="0" w:line="240" w:lineRule="auto"/>
        <w:ind w:firstLine="709"/>
        <w:outlineLvl w:val="1"/>
        <w:rPr>
          <w:rFonts w:ascii="Times New Roman CYR" w:eastAsia="Times New Roman" w:hAnsi="Times New Roman CYR" w:cs="Times New Roman CYR"/>
          <w:b/>
          <w:sz w:val="28"/>
          <w:szCs w:val="28"/>
          <w:lang w:eastAsia="ar-SA"/>
        </w:rPr>
      </w:pPr>
    </w:p>
    <w:p w:rsidR="00AF24A3" w:rsidRPr="00AF24A3" w:rsidRDefault="00AF24A3" w:rsidP="00AF24A3">
      <w:pPr>
        <w:spacing w:after="0" w:line="240" w:lineRule="auto"/>
        <w:ind w:firstLine="709"/>
        <w:outlineLvl w:val="1"/>
        <w:rPr>
          <w:rFonts w:ascii="Cambria" w:eastAsia="Times New Roman" w:hAnsi="Cambria" w:cs="Times New Roman"/>
          <w:b/>
          <w:bCs/>
          <w:sz w:val="26"/>
          <w:szCs w:val="26"/>
          <w:lang w:eastAsia="ar-SA"/>
        </w:rPr>
      </w:pPr>
      <w:r w:rsidRPr="00AF24A3">
        <w:rPr>
          <w:rFonts w:ascii="Times New Roman CYR" w:eastAsia="Times New Roman" w:hAnsi="Times New Roman CYR" w:cs="Times New Roman CYR"/>
          <w:b/>
          <w:sz w:val="28"/>
          <w:szCs w:val="28"/>
          <w:lang w:eastAsia="ar-SA"/>
        </w:rPr>
        <w:t>3.2.3.Экзамен– 5 семестр</w:t>
      </w:r>
    </w:p>
    <w:p w:rsidR="00AF24A3" w:rsidRPr="00AF24A3" w:rsidRDefault="00AF24A3" w:rsidP="00AF24A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AF24A3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Теоретические вопросы: </w:t>
      </w:r>
    </w:p>
    <w:tbl>
      <w:tblPr>
        <w:tblW w:w="10450" w:type="dxa"/>
        <w:tblInd w:w="-662" w:type="dxa"/>
        <w:tblLayout w:type="fixed"/>
        <w:tblLook w:val="0000" w:firstRow="0" w:lastRow="0" w:firstColumn="0" w:lastColumn="0" w:noHBand="0" w:noVBand="0"/>
      </w:tblPr>
      <w:tblGrid>
        <w:gridCol w:w="10450"/>
      </w:tblGrid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Понятие информации. Информация и данные.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Виды и формы представления информации. Свойства информации.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lastRenderedPageBreak/>
              <w:t>Формы адекватности информации.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Способы хранения, обработки и передачи информации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счисления. Непозиционные и позиционные системы счисления.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Представление числовой информации с помощью систем счисления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Недесятичная арифметика и её правила.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 правил недесятичной арифметики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Перевод чисел из заданной системы в другую.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Перевод чисел из одной системы в другую.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Меры информации: синтаксическая, семантическая, прагматическая. 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Параметры измерения информации.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</w:t>
            </w:r>
            <w:proofErr w:type="gramStart"/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количества  информации</w:t>
            </w:r>
            <w:proofErr w:type="gramEnd"/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Единицы измерения информации. 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Формула Хартли при определении количества информации. 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Закон </w:t>
            </w:r>
            <w:proofErr w:type="spellStart"/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аддитивности</w:t>
            </w:r>
            <w:proofErr w:type="spellEnd"/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 и его назначение.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Алфавитный подход к измерению информации. 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и их кодирование. Принципы кодирования и декодирования.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Алгоритмы кодирования. Теорема Котельникова и ее применение.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Кодирование и декодирование информации.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Характеристика процесса передачи данных. Режимы и коды передачи </w:t>
            </w:r>
            <w:proofErr w:type="gramStart"/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данных.  </w:t>
            </w:r>
            <w:proofErr w:type="gramEnd"/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Каналы передачи данных. Способы передачи цифровой информации. 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Пропускная способность канала связи. Теорема Шеннона. 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Методы повышения помехозащищенности и помехоустойчивости передачи и </w:t>
            </w:r>
          </w:p>
          <w:p w:rsidR="00AF24A3" w:rsidRPr="00AF24A3" w:rsidRDefault="00AF24A3" w:rsidP="00AF24A3">
            <w:p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приема данных.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Алфавитное неравномерное двоич</w:t>
            </w: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ное кодирование.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Понятие об оптимальном кодировании   информации. 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Кодирование символьной и числовой информации. 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Кодирование графической информации. 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284"/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AF24A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спользованием оптимального кодирования информации.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Кодирование звуковой информации. Кодирование видеоинформации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widowControl w:val="0"/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Компьютерное представление ви</w:t>
            </w: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деоинформации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Сжатие графической и видеоинформации. Методы сжатия. 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Архивация информации. Программы-архиваторы: виды и функции</w:t>
            </w:r>
          </w:p>
        </w:tc>
      </w:tr>
      <w:tr w:rsidR="00AF24A3" w:rsidRPr="00AF24A3" w:rsidTr="00687AB4">
        <w:tc>
          <w:tcPr>
            <w:tcW w:w="10450" w:type="dxa"/>
          </w:tcPr>
          <w:p w:rsidR="00AF24A3" w:rsidRPr="00AF24A3" w:rsidRDefault="00AF24A3" w:rsidP="00AF24A3">
            <w:pPr>
              <w:numPr>
                <w:ilvl w:val="0"/>
                <w:numId w:val="3"/>
              </w:numPr>
              <w:tabs>
                <w:tab w:val="left" w:pos="43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Работа с программой-архиватором. Сравнение и анализ архиваторов</w:t>
            </w:r>
          </w:p>
        </w:tc>
      </w:tr>
    </w:tbl>
    <w:p w:rsidR="00AF24A3" w:rsidRPr="00AF24A3" w:rsidRDefault="00AF24A3" w:rsidP="00AF24A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AF24A3" w:rsidRPr="00AF24A3" w:rsidRDefault="00AF24A3" w:rsidP="00AF24A3">
      <w:pPr>
        <w:tabs>
          <w:tab w:val="left" w:pos="47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Практические задания: </w:t>
      </w:r>
    </w:p>
    <w:p w:rsidR="00AF24A3" w:rsidRPr="00AF24A3" w:rsidRDefault="00AF24A3" w:rsidP="00AF24A3">
      <w:pPr>
        <w:tabs>
          <w:tab w:val="left" w:pos="4755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1.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количество информации будет содержать зрительное сообщение о цвете вынутого шарика, если в непрозрачном мешочке находится 50 белых, 25 красных, 25 синих шариков?</w:t>
      </w:r>
    </w:p>
    <w:p w:rsidR="00AF24A3" w:rsidRPr="00AF24A3" w:rsidRDefault="00AF24A3" w:rsidP="00AF24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2.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корзине лежит 16 шаров разного цвета. Сколько информации несет сообщение, что достали белый шар?</w:t>
      </w:r>
    </w:p>
    <w:p w:rsidR="00AF24A3" w:rsidRPr="00AF24A3" w:rsidRDefault="00AF24A3" w:rsidP="00AF24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3.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корзине лежат черные и белые шары. Среди них18 черных шаров. Сообщение о том, что достали белый шар, несет 2 бита информации. Сколько всего шаров в корзине?</w:t>
      </w:r>
    </w:p>
    <w:p w:rsidR="00AF24A3" w:rsidRPr="00AF24A3" w:rsidRDefault="00AF24A3" w:rsidP="00AF24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 4.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некоторой стране автомобильный номер длиной 5 символов составляется из заглавных букв (всего используется 30 букв) и десятичных цифр в любом порядке. Каждый символ кодируется одинаковым и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минимально возможным количеством бит, а каждый номер – одинаковым и минимально возможным количеством байт. Определите объем памяти, необходимый для хранения 50 автомобильных номеров.</w:t>
      </w:r>
    </w:p>
    <w:p w:rsidR="00AF24A3" w:rsidRPr="00AF24A3" w:rsidRDefault="00AF24A3" w:rsidP="00AF24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Задача 5.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Два текста содержат одинаковое количество символов. Первый текст записан на русском языке, а второй на языке племени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нагури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алфавит которого состоит из 16 символов. Чей текст несет большее количество информации? </w:t>
      </w:r>
    </w:p>
    <w:p w:rsidR="00AF24A3" w:rsidRPr="00AF24A3" w:rsidRDefault="00AF24A3" w:rsidP="00AF24A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Задача6.</w:t>
      </w:r>
    </w:p>
    <w:p w:rsidR="00AF24A3" w:rsidRPr="00AF24A3" w:rsidRDefault="00AF24A3" w:rsidP="00AF24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сообщения, содержащего 2048 символов, составил 1/512 часть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Мбайта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Определить мощность алфавита</w:t>
      </w:r>
    </w:p>
    <w:p w:rsidR="00AF24A3" w:rsidRPr="00AF24A3" w:rsidRDefault="00AF24A3" w:rsidP="00AF24A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Задача7. </w:t>
      </w:r>
    </w:p>
    <w:p w:rsidR="00AF24A3" w:rsidRPr="00AF24A3" w:rsidRDefault="00AF24A3" w:rsidP="00AF24A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Известно, что видеопамять компьютера имеет объем 512 Кбайт. Разрешающая способность экрана 640 на 200. Сколько страниц экрана одновременно разместится в видеопамяти при палитре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   а) из 8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цветов;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б) 16 цветов;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   в) 256 цветов?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8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F24A3" w:rsidRPr="00AF24A3" w:rsidRDefault="00AF24A3" w:rsidP="00AF24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Подсчитать, сколько места будет занимать одна минута цифрового звука на жестком диске или любом другом цифровом носителе, записанного с частотой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 а) 44.1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кГц;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б) 11 кГц;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в) 22 кГц;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 г) 32 кГц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разрядностью 16 бит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eastAsia="ru-RU"/>
        </w:rPr>
      </w:pPr>
      <w:r w:rsidRPr="00AF24A3">
        <w:rPr>
          <w:rFonts w:ascii="Times New Roman" w:eastAsia="TimesNewRomanPS-BoldMT" w:hAnsi="Times New Roman" w:cs="Times New Roman"/>
          <w:b/>
          <w:bCs/>
          <w:sz w:val="28"/>
          <w:szCs w:val="28"/>
          <w:lang w:eastAsia="ru-RU"/>
        </w:rPr>
        <w:t>Задача 9.</w:t>
      </w:r>
      <w:r w:rsidRPr="00AF24A3">
        <w:rPr>
          <w:rFonts w:ascii="Times New Roman" w:eastAsia="TimesNewRomanPS-BoldMT" w:hAnsi="Times New Roman" w:cs="Times New Roman"/>
          <w:bCs/>
          <w:sz w:val="28"/>
          <w:szCs w:val="28"/>
          <w:lang w:eastAsia="ru-RU"/>
        </w:rPr>
        <w:t xml:space="preserve">  </w:t>
      </w:r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 кодирования нотной записи используется 7 значков-нот. Каждая нота кодируется одними тем же минимально возможным количеством бит. Чему равен информационный объем сообщения, состоящего из 180 нот?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eastAsia="ru-RU"/>
        </w:rPr>
      </w:pPr>
      <w:r w:rsidRPr="00AF24A3">
        <w:rPr>
          <w:rFonts w:ascii="Times New Roman" w:eastAsia="TimesNewRomanPS-BoldMT" w:hAnsi="Times New Roman" w:cs="Times New Roman"/>
          <w:b/>
          <w:bCs/>
          <w:sz w:val="28"/>
          <w:szCs w:val="28"/>
          <w:lang w:eastAsia="ru-RU"/>
        </w:rPr>
        <w:t>Задача 10</w:t>
      </w:r>
      <w:r w:rsidRPr="00AF24A3">
        <w:rPr>
          <w:rFonts w:ascii="Times New Roman" w:eastAsia="TimesNewRomanPS-BoldMT" w:hAnsi="Times New Roman" w:cs="Times New Roman"/>
          <w:bCs/>
          <w:sz w:val="28"/>
          <w:szCs w:val="28"/>
          <w:lang w:eastAsia="ru-RU"/>
        </w:rPr>
        <w:t xml:space="preserve">. </w:t>
      </w:r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Рассчитать время звучания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моноаудиофайла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если при 16-битном кодировании и частоте дискретизации 32кГц его объем равен 6300 Кбайт.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NewRomanPS-BoldMT" w:hAnsi="Times New Roman" w:cs="Times New Roman"/>
          <w:bCs/>
          <w:sz w:val="28"/>
          <w:szCs w:val="28"/>
          <w:lang w:eastAsia="ru-RU"/>
        </w:rPr>
      </w:pPr>
      <w:r w:rsidRPr="00AF24A3">
        <w:rPr>
          <w:rFonts w:ascii="Times New Roman" w:eastAsia="TimesNewRomanPS-BoldMT" w:hAnsi="Times New Roman" w:cs="Times New Roman"/>
          <w:b/>
          <w:bCs/>
          <w:sz w:val="28"/>
          <w:szCs w:val="28"/>
          <w:lang w:eastAsia="ru-RU"/>
        </w:rPr>
        <w:t>Задача 11</w:t>
      </w:r>
      <w:r w:rsidRPr="00AF24A3">
        <w:rPr>
          <w:rFonts w:ascii="Times New Roman" w:eastAsia="TimesNewRomanPS-BoldMT" w:hAnsi="Times New Roman" w:cs="Times New Roman"/>
          <w:bCs/>
          <w:sz w:val="28"/>
          <w:szCs w:val="28"/>
          <w:lang w:eastAsia="ru-RU"/>
        </w:rPr>
        <w:t xml:space="preserve">. </w:t>
      </w:r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Музыкальная запись выполнена в формате CDDA (частота дискретизации 44100 Гц, 16 бит, стерео) и имеет продолжительность 19 мин 20 </w:t>
      </w:r>
      <w:proofErr w:type="spellStart"/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cек</w:t>
      </w:r>
      <w:proofErr w:type="spellEnd"/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Сколько секунд займет передача этой записи по каналу с пропускной способностью 16000 байт/сек?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24A3">
        <w:rPr>
          <w:rFonts w:ascii="Times New Roman" w:eastAsia="TimesNewRomanPS-BoldMT" w:hAnsi="Times New Roman" w:cs="Times New Roman"/>
          <w:b/>
          <w:bCs/>
          <w:sz w:val="28"/>
          <w:szCs w:val="28"/>
          <w:lang w:eastAsia="ru-RU"/>
        </w:rPr>
        <w:t>Задача 12.</w:t>
      </w:r>
      <w:r w:rsidRPr="00AF24A3">
        <w:rPr>
          <w:rFonts w:ascii="Times New Roman" w:eastAsia="TimesNewRomanPS-BoldMT" w:hAnsi="Times New Roman" w:cs="Times New Roman"/>
          <w:bCs/>
          <w:sz w:val="28"/>
          <w:szCs w:val="28"/>
          <w:lang w:eastAsia="ru-RU"/>
        </w:rPr>
        <w:t xml:space="preserve"> </w:t>
      </w:r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После изменения свойств Рабочего стола монитор приобрёл разрешение 1024*768 точек и получил возможность отображать 65 536 цветов. Какой объём видеопамяти необходим для текущего изображения Рабочего стола?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AF24A3">
        <w:rPr>
          <w:rFonts w:ascii="Times New Roman" w:eastAsia="TimesNewRomanPS-BoldMT" w:hAnsi="Times New Roman" w:cs="Times New Roman"/>
          <w:b/>
          <w:bCs/>
          <w:sz w:val="28"/>
          <w:szCs w:val="28"/>
          <w:lang w:eastAsia="ru-RU"/>
        </w:rPr>
        <w:t>Задача 13</w:t>
      </w:r>
      <w:r w:rsidRPr="00AF24A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В процессе преобразования растрового графического изображения количество цветов в палитре уменьшилось с 16 777 216 до 256. Во сколько раз при этом уменьшился информационный объём изображения?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AF24A3" w:rsidRPr="00AF24A3" w:rsidRDefault="00AF24A3" w:rsidP="00AF24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Примерные нормы оценок по устному опросу</w:t>
      </w:r>
    </w:p>
    <w:p w:rsidR="00AF24A3" w:rsidRPr="00AF24A3" w:rsidRDefault="00AF24A3" w:rsidP="00AF24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«5»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AF24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«отлично</w:t>
      </w:r>
      <w:r w:rsidRPr="00AF24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выставляется студенту, который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обнаружил  всестороннее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систематическое и глубокое знание учебно-программного материала. Оценка «отлично» выставляется студентам, усвоившим взаимосвязь основных понятий дисциплины и их значений для приобретаемой профессии, проявившим творческие способности в понимании, изложении и использовании учебно-программного материала.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«4»</w:t>
      </w:r>
    </w:p>
    <w:p w:rsidR="00AF24A3" w:rsidRPr="00AF24A3" w:rsidRDefault="00AF24A3" w:rsidP="00AF24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AF24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«хорошо</w:t>
      </w:r>
      <w:r w:rsidRPr="00AF24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выставляется студенту, который обнаружил полное знание учебно-программного материала, усвоил основную литературу, рекомендованную в программе. Оценка «хорошо» выставляется студентам, показавшим систематический характер знаний по </w:t>
      </w:r>
      <w:proofErr w:type="gramStart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предмету  и</w:t>
      </w:r>
      <w:proofErr w:type="gramEnd"/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способным к их самостоятельному обновлению в ходе дальнейшей учебной работы и профессиональной деятельности.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«3»</w:t>
      </w:r>
    </w:p>
    <w:p w:rsidR="00AF24A3" w:rsidRPr="00AF24A3" w:rsidRDefault="00AF24A3" w:rsidP="00AF24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AF24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«удовлетворительно»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 студенту, обнаружившему знание основного учебного материала в объеме, необходимом для дальнейшей учебы и предстоящей работы по профессии, знакомый с основной литературой, рекомендованной программой. Оценка «удовлетворительно» выставляется студентам, допустившим погрешности в ответе, но обладающим необходимыми знаниями для их устранения под руководством преподавателя.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«2»</w:t>
      </w:r>
    </w:p>
    <w:p w:rsidR="00AF24A3" w:rsidRPr="00AF24A3" w:rsidRDefault="00AF24A3" w:rsidP="00AF24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</w:t>
      </w:r>
      <w:r w:rsidRPr="00AF24A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«неудовлетворительно» </w:t>
      </w: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выставляется студенту, обнаружившему пробелы в знаниях основного учебно-программного материала, не ознакомившемуся с основной литературой, предусмотренной программой, и не овладевшему базовыми знаниями, предусмотренными по данному предмету и определенными соответствующей программой курса.</w:t>
      </w:r>
    </w:p>
    <w:p w:rsidR="00AF24A3" w:rsidRPr="00AF24A3" w:rsidRDefault="00AF24A3" w:rsidP="00AF24A3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сообщений студентов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Содержательность, глубина, полнота и конкретность освещения темы (проблемы).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Логичность: последовательность изложения, его пропорциональность, обоснование теоретических положений фактами или обобщение фактов и формулирование выводов. 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Концептуальность изложения: рассмотрены ли различные точки зрения (концепции), выражено ли свое отношение.</w:t>
      </w:r>
    </w:p>
    <w:p w:rsidR="00AF24A3" w:rsidRPr="00AF24A3" w:rsidRDefault="00AF24A3" w:rsidP="00AF2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Риторика (богатство речи): лаконичность, образное выражение мыслей и чувств путем использования различных языковых средств, выбора точных слов, эпитетов и т. п., правильность и чистота речи, владение исторической терминологией. </w:t>
      </w:r>
    </w:p>
    <w:p w:rsidR="00AF24A3" w:rsidRPr="00AF24A3" w:rsidRDefault="00AF24A3" w:rsidP="00AF24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F24A3" w:rsidRPr="00AF24A3" w:rsidRDefault="00AF24A3" w:rsidP="00AF24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 знаний и умений студентов при проведении текущего контроля освоения дисциплины.</w:t>
      </w:r>
    </w:p>
    <w:p w:rsidR="00AF24A3" w:rsidRPr="00AF24A3" w:rsidRDefault="00AF24A3" w:rsidP="00AF24A3">
      <w:pPr>
        <w:keepNext/>
        <w:keepLines/>
        <w:suppressLineNumbers/>
        <w:suppressAutoHyphens/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F24A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lastRenderedPageBreak/>
        <w:t>Таблица 3</w:t>
      </w:r>
    </w:p>
    <w:p w:rsidR="00AF24A3" w:rsidRPr="00AF24A3" w:rsidRDefault="00AF24A3" w:rsidP="00AF24A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</w:p>
    <w:p w:rsidR="00AF24A3" w:rsidRPr="00AF24A3" w:rsidRDefault="00AF24A3" w:rsidP="00AF24A3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</w:t>
      </w:r>
      <w:proofErr w:type="gramStart"/>
      <w:r w:rsidRPr="00AF2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оценивания .</w:t>
      </w:r>
      <w:proofErr w:type="gramEnd"/>
    </w:p>
    <w:tbl>
      <w:tblPr>
        <w:tblpPr w:leftFromText="180" w:rightFromText="180" w:vertAnchor="text" w:horzAnchor="margin" w:tblpX="144" w:tblpY="85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1"/>
        <w:gridCol w:w="1842"/>
        <w:gridCol w:w="3265"/>
      </w:tblGrid>
      <w:tr w:rsidR="00AF24A3" w:rsidRPr="00AF24A3" w:rsidTr="00687AB4">
        <w:trPr>
          <w:trHeight w:val="206"/>
        </w:trPr>
        <w:tc>
          <w:tcPr>
            <w:tcW w:w="42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 xml:space="preserve">Процент результативности </w:t>
            </w:r>
          </w:p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(в % выполнения)</w:t>
            </w:r>
          </w:p>
        </w:tc>
        <w:tc>
          <w:tcPr>
            <w:tcW w:w="51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 xml:space="preserve">Оценка уровня подготовки </w:t>
            </w:r>
          </w:p>
        </w:tc>
      </w:tr>
      <w:tr w:rsidR="00AF24A3" w:rsidRPr="00AF24A3" w:rsidTr="00687AB4">
        <w:trPr>
          <w:trHeight w:val="298"/>
        </w:trPr>
        <w:tc>
          <w:tcPr>
            <w:tcW w:w="42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sz w:val="28"/>
                <w:szCs w:val="28"/>
                <w:lang w:eastAsia="ru-RU"/>
              </w:rPr>
              <w:t>балл (отметка)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вербальный аналог</w:t>
            </w:r>
          </w:p>
        </w:tc>
      </w:tr>
      <w:tr w:rsidR="00AF24A3" w:rsidRPr="00AF24A3" w:rsidTr="00687AB4">
        <w:trPr>
          <w:trHeight w:val="195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90 ÷ 100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отлично</w:t>
            </w:r>
          </w:p>
        </w:tc>
      </w:tr>
      <w:tr w:rsidR="00AF24A3" w:rsidRPr="00AF24A3" w:rsidTr="00687AB4">
        <w:trPr>
          <w:trHeight w:val="132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70 ÷ 89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хорошо</w:t>
            </w:r>
          </w:p>
        </w:tc>
      </w:tr>
      <w:tr w:rsidR="00AF24A3" w:rsidRPr="00AF24A3" w:rsidTr="00687AB4">
        <w:trPr>
          <w:trHeight w:val="210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50 ÷ 79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удовлетворительно</w:t>
            </w:r>
          </w:p>
        </w:tc>
      </w:tr>
      <w:tr w:rsidR="00AF24A3" w:rsidRPr="00AF24A3" w:rsidTr="00687AB4">
        <w:trPr>
          <w:trHeight w:val="288"/>
        </w:trPr>
        <w:tc>
          <w:tcPr>
            <w:tcW w:w="4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менее 50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AF24A3" w:rsidRPr="00AF24A3" w:rsidRDefault="00AF24A3" w:rsidP="00AF24A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24A3">
              <w:rPr>
                <w:rFonts w:ascii="Times New Roman" w:eastAsia="Times New Roman" w:hAnsi="Times New Roman" w:cs="Times New Roman"/>
                <w:bCs/>
                <w:kern w:val="24"/>
                <w:position w:val="1"/>
                <w:sz w:val="28"/>
                <w:szCs w:val="28"/>
                <w:lang w:eastAsia="ru-RU"/>
              </w:rPr>
              <w:t>неудовлетворительно</w:t>
            </w:r>
          </w:p>
        </w:tc>
      </w:tr>
    </w:tbl>
    <w:p w:rsidR="00475A82" w:rsidRPr="00C47709" w:rsidRDefault="00621F15">
      <w:pPr>
        <w:rPr>
          <w:rFonts w:ascii="Times New Roman" w:hAnsi="Times New Roman" w:cs="Times New Roman"/>
        </w:rPr>
      </w:pPr>
    </w:p>
    <w:sectPr w:rsidR="00475A82" w:rsidRPr="00C47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91234"/>
    <w:multiLevelType w:val="hybridMultilevel"/>
    <w:tmpl w:val="F6DA8EE4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B43E7F"/>
    <w:multiLevelType w:val="hybridMultilevel"/>
    <w:tmpl w:val="AFD63A30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DC7659"/>
    <w:multiLevelType w:val="hybridMultilevel"/>
    <w:tmpl w:val="F1E20E6C"/>
    <w:lvl w:ilvl="0" w:tplc="04190015">
      <w:start w:val="1"/>
      <w:numFmt w:val="upperLetter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FA356D2"/>
    <w:multiLevelType w:val="hybridMultilevel"/>
    <w:tmpl w:val="0D9C901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F6458"/>
    <w:multiLevelType w:val="hybridMultilevel"/>
    <w:tmpl w:val="7F22BE48"/>
    <w:lvl w:ilvl="0" w:tplc="D74038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B730E"/>
    <w:multiLevelType w:val="hybridMultilevel"/>
    <w:tmpl w:val="701437F4"/>
    <w:lvl w:ilvl="0" w:tplc="04190015">
      <w:start w:val="1"/>
      <w:numFmt w:val="upperLetter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2B9B108F"/>
    <w:multiLevelType w:val="hybridMultilevel"/>
    <w:tmpl w:val="CBAC3E02"/>
    <w:lvl w:ilvl="0" w:tplc="04190015">
      <w:start w:val="1"/>
      <w:numFmt w:val="upperLetter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328438CE"/>
    <w:multiLevelType w:val="hybridMultilevel"/>
    <w:tmpl w:val="E09ECC52"/>
    <w:lvl w:ilvl="0" w:tplc="04190015">
      <w:start w:val="1"/>
      <w:numFmt w:val="upperLetter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4E878C5"/>
    <w:multiLevelType w:val="hybridMultilevel"/>
    <w:tmpl w:val="CB680EB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70EC542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FE0095"/>
    <w:multiLevelType w:val="hybridMultilevel"/>
    <w:tmpl w:val="0C1010B2"/>
    <w:lvl w:ilvl="0" w:tplc="AB2EA680">
      <w:start w:val="1"/>
      <w:numFmt w:val="upperLetter"/>
      <w:lvlText w:val="%1"/>
      <w:lvlJc w:val="left"/>
      <w:pPr>
        <w:tabs>
          <w:tab w:val="num" w:pos="1837"/>
        </w:tabs>
        <w:ind w:left="1837" w:hanging="397"/>
      </w:pPr>
      <w:rPr>
        <w:rFonts w:hint="default"/>
      </w:rPr>
    </w:lvl>
    <w:lvl w:ilvl="1" w:tplc="041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B795217"/>
    <w:multiLevelType w:val="hybridMultilevel"/>
    <w:tmpl w:val="3ECA4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60602"/>
    <w:multiLevelType w:val="hybridMultilevel"/>
    <w:tmpl w:val="51FE092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9849F7"/>
    <w:multiLevelType w:val="hybridMultilevel"/>
    <w:tmpl w:val="AADAF466"/>
    <w:lvl w:ilvl="0" w:tplc="04190015">
      <w:start w:val="1"/>
      <w:numFmt w:val="upperLetter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45DE28EA"/>
    <w:multiLevelType w:val="hybridMultilevel"/>
    <w:tmpl w:val="969209B0"/>
    <w:lvl w:ilvl="0" w:tplc="2F7CF70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F16496"/>
    <w:multiLevelType w:val="multilevel"/>
    <w:tmpl w:val="33A4835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9B5916"/>
    <w:multiLevelType w:val="hybridMultilevel"/>
    <w:tmpl w:val="C7A23FFA"/>
    <w:lvl w:ilvl="0" w:tplc="04190015">
      <w:start w:val="1"/>
      <w:numFmt w:val="upperLetter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59054ECE"/>
    <w:multiLevelType w:val="hybridMultilevel"/>
    <w:tmpl w:val="FD846D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3243FF"/>
    <w:multiLevelType w:val="hybridMultilevel"/>
    <w:tmpl w:val="7C9CDA1A"/>
    <w:lvl w:ilvl="0" w:tplc="04190015">
      <w:start w:val="1"/>
      <w:numFmt w:val="upperLetter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64B11391"/>
    <w:multiLevelType w:val="hybridMultilevel"/>
    <w:tmpl w:val="C986B85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82A12"/>
    <w:multiLevelType w:val="hybridMultilevel"/>
    <w:tmpl w:val="5398600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8F14CF"/>
    <w:multiLevelType w:val="multilevel"/>
    <w:tmpl w:val="1FD8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BB23CF"/>
    <w:multiLevelType w:val="hybridMultilevel"/>
    <w:tmpl w:val="DF4AC428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6F7AFC"/>
    <w:multiLevelType w:val="hybridMultilevel"/>
    <w:tmpl w:val="C40ED062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196036"/>
    <w:multiLevelType w:val="hybridMultilevel"/>
    <w:tmpl w:val="874CFF66"/>
    <w:lvl w:ilvl="0" w:tplc="04190015">
      <w:start w:val="1"/>
      <w:numFmt w:val="upp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6"/>
  </w:num>
  <w:num w:numId="5">
    <w:abstractNumId w:val="20"/>
  </w:num>
  <w:num w:numId="6">
    <w:abstractNumId w:val="8"/>
  </w:num>
  <w:num w:numId="7">
    <w:abstractNumId w:val="19"/>
  </w:num>
  <w:num w:numId="8">
    <w:abstractNumId w:val="7"/>
  </w:num>
  <w:num w:numId="9">
    <w:abstractNumId w:val="15"/>
  </w:num>
  <w:num w:numId="10">
    <w:abstractNumId w:val="1"/>
  </w:num>
  <w:num w:numId="11">
    <w:abstractNumId w:val="5"/>
  </w:num>
  <w:num w:numId="12">
    <w:abstractNumId w:val="18"/>
  </w:num>
  <w:num w:numId="13">
    <w:abstractNumId w:val="2"/>
  </w:num>
  <w:num w:numId="14">
    <w:abstractNumId w:val="12"/>
  </w:num>
  <w:num w:numId="15">
    <w:abstractNumId w:val="17"/>
  </w:num>
  <w:num w:numId="16">
    <w:abstractNumId w:val="0"/>
  </w:num>
  <w:num w:numId="17">
    <w:abstractNumId w:val="3"/>
  </w:num>
  <w:num w:numId="18">
    <w:abstractNumId w:val="21"/>
  </w:num>
  <w:num w:numId="19">
    <w:abstractNumId w:val="22"/>
  </w:num>
  <w:num w:numId="20">
    <w:abstractNumId w:val="11"/>
  </w:num>
  <w:num w:numId="21">
    <w:abstractNumId w:val="9"/>
  </w:num>
  <w:num w:numId="22">
    <w:abstractNumId w:val="23"/>
  </w:num>
  <w:num w:numId="23">
    <w:abstractNumId w:val="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E7"/>
    <w:rsid w:val="00503DD5"/>
    <w:rsid w:val="00621F15"/>
    <w:rsid w:val="00627B8A"/>
    <w:rsid w:val="006C76E8"/>
    <w:rsid w:val="008055E7"/>
    <w:rsid w:val="00AF24A3"/>
    <w:rsid w:val="00C4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9D0EEA-2113-445E-B261-CEAEA8A74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писок с точками"/>
    <w:basedOn w:val="a"/>
    <w:rsid w:val="00C47709"/>
    <w:pPr>
      <w:tabs>
        <w:tab w:val="num" w:pos="36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C47709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4018</Words>
  <Characters>22907</Characters>
  <Application>Microsoft Office Word</Application>
  <DocSecurity>0</DocSecurity>
  <Lines>190</Lines>
  <Paragraphs>53</Paragraphs>
  <ScaleCrop>false</ScaleCrop>
  <Company/>
  <LinksUpToDate>false</LinksUpToDate>
  <CharactersWithSpaces>26872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2018-05-08T05:53:00Z</dcterms:created>
  <dcterms:modified xsi:type="dcterms:W3CDTF">2018-05-08T11:24:00Z</dcterms:modified>
</cp:coreProperties>
</file>