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533" w:rsidRPr="00260533" w:rsidRDefault="00260533" w:rsidP="00260533">
      <w:pPr>
        <w:spacing w:after="0" w:line="240" w:lineRule="auto"/>
        <w:jc w:val="center"/>
        <w:rPr>
          <w:rFonts w:ascii="Times New Roman" w:eastAsia="Times New Roman" w:hAnsi="Times New Roman" w:cs="Times New Roman"/>
          <w:b/>
          <w:color w:val="000000"/>
          <w:sz w:val="28"/>
          <w:szCs w:val="28"/>
          <w:lang w:eastAsia="ru-RU"/>
        </w:rPr>
      </w:pPr>
      <w:r w:rsidRPr="00260533">
        <w:rPr>
          <w:rFonts w:ascii="Times New Roman" w:eastAsia="Times New Roman" w:hAnsi="Times New Roman" w:cs="Times New Roman"/>
          <w:b/>
          <w:color w:val="000000"/>
          <w:sz w:val="28"/>
          <w:szCs w:val="28"/>
          <w:lang w:eastAsia="ru-RU"/>
        </w:rPr>
        <w:t>Тамбовское государственное автономное профессиональное</w:t>
      </w:r>
    </w:p>
    <w:p w:rsidR="00260533" w:rsidRPr="00260533" w:rsidRDefault="00260533" w:rsidP="00260533">
      <w:pPr>
        <w:spacing w:after="0" w:line="240" w:lineRule="auto"/>
        <w:jc w:val="center"/>
        <w:rPr>
          <w:rFonts w:ascii="Times New Roman" w:eastAsia="Times New Roman" w:hAnsi="Times New Roman" w:cs="Times New Roman"/>
          <w:b/>
          <w:color w:val="000000"/>
          <w:sz w:val="28"/>
          <w:szCs w:val="28"/>
          <w:lang w:eastAsia="ru-RU"/>
        </w:rPr>
      </w:pPr>
      <w:r w:rsidRPr="00260533">
        <w:rPr>
          <w:rFonts w:ascii="Times New Roman" w:eastAsia="Times New Roman" w:hAnsi="Times New Roman" w:cs="Times New Roman"/>
          <w:b/>
          <w:color w:val="000000"/>
          <w:sz w:val="28"/>
          <w:szCs w:val="28"/>
          <w:lang w:eastAsia="ru-RU"/>
        </w:rPr>
        <w:t>образовательное учреждение «Тамбовский бизнес-колледж»</w:t>
      </w:r>
    </w:p>
    <w:p w:rsidR="00260533" w:rsidRPr="00260533" w:rsidRDefault="00260533" w:rsidP="00260533">
      <w:pPr>
        <w:spacing w:after="0" w:line="240" w:lineRule="auto"/>
        <w:jc w:val="center"/>
        <w:rPr>
          <w:rFonts w:ascii="Times New Roman" w:eastAsia="Times New Roman" w:hAnsi="Times New Roman" w:cs="Times New Roman"/>
          <w:b/>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b/>
          <w:color w:val="000000"/>
          <w:sz w:val="28"/>
          <w:szCs w:val="28"/>
          <w:lang w:eastAsia="ru-RU"/>
        </w:rPr>
      </w:pPr>
      <w:r w:rsidRPr="00260533">
        <w:rPr>
          <w:rFonts w:ascii="Times New Roman" w:eastAsia="Times New Roman" w:hAnsi="Times New Roman" w:cs="Times New Roman"/>
          <w:b/>
          <w:color w:val="000000"/>
          <w:sz w:val="28"/>
          <w:szCs w:val="28"/>
          <w:lang w:eastAsia="ru-RU"/>
        </w:rPr>
        <w:t>Предметно-цикловая комиссия информационных технологий</w:t>
      </w:r>
    </w:p>
    <w:p w:rsidR="00260533" w:rsidRPr="00260533" w:rsidRDefault="00260533" w:rsidP="002605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200" w:line="276" w:lineRule="auto"/>
        <w:jc w:val="center"/>
        <w:rPr>
          <w:rFonts w:ascii="Times New Roman" w:eastAsia="Times New Roman" w:hAnsi="Times New Roman" w:cs="Times New Roman"/>
          <w:b/>
          <w:caps/>
          <w:sz w:val="28"/>
          <w:szCs w:val="28"/>
        </w:rPr>
      </w:pPr>
    </w:p>
    <w:p w:rsidR="00260533" w:rsidRPr="00260533" w:rsidRDefault="00260533" w:rsidP="00260533">
      <w:pPr>
        <w:spacing w:after="0" w:line="240" w:lineRule="auto"/>
        <w:jc w:val="right"/>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Утверждаю:</w:t>
      </w:r>
    </w:p>
    <w:p w:rsidR="00260533" w:rsidRPr="00260533" w:rsidRDefault="00260533" w:rsidP="00260533">
      <w:pPr>
        <w:suppressAutoHyphens/>
        <w:spacing w:after="0" w:line="240" w:lineRule="auto"/>
        <w:jc w:val="right"/>
        <w:rPr>
          <w:rFonts w:ascii="Times New Roman" w:eastAsia="Calibri" w:hAnsi="Times New Roman" w:cs="Times New Roman"/>
          <w:color w:val="000000"/>
          <w:sz w:val="24"/>
          <w:szCs w:val="24"/>
          <w:shd w:val="clear" w:color="auto" w:fill="FFFFFF"/>
        </w:rPr>
      </w:pPr>
      <w:r w:rsidRPr="00260533">
        <w:rPr>
          <w:rFonts w:ascii="Times New Roman" w:eastAsia="Calibri" w:hAnsi="Times New Roman" w:cs="Times New Roman"/>
          <w:color w:val="000000"/>
          <w:sz w:val="24"/>
          <w:szCs w:val="24"/>
          <w:shd w:val="clear" w:color="auto" w:fill="FFFFFF"/>
        </w:rPr>
        <w:t>Директор ТОГАПОУ</w:t>
      </w:r>
    </w:p>
    <w:p w:rsidR="00260533" w:rsidRPr="00260533" w:rsidRDefault="00260533" w:rsidP="00260533">
      <w:pPr>
        <w:suppressAutoHyphens/>
        <w:spacing w:after="0" w:line="240" w:lineRule="auto"/>
        <w:jc w:val="center"/>
        <w:rPr>
          <w:rFonts w:ascii="Times New Roman" w:eastAsia="Calibri" w:hAnsi="Times New Roman" w:cs="Times New Roman"/>
          <w:color w:val="000000"/>
          <w:sz w:val="24"/>
          <w:szCs w:val="24"/>
          <w:shd w:val="clear" w:color="auto" w:fill="FFFFFF"/>
        </w:rPr>
      </w:pPr>
      <w:r w:rsidRPr="00260533">
        <w:rPr>
          <w:rFonts w:ascii="Times New Roman" w:eastAsia="Calibri" w:hAnsi="Times New Roman" w:cs="Times New Roman"/>
          <w:color w:val="000000"/>
          <w:sz w:val="24"/>
          <w:szCs w:val="24"/>
          <w:shd w:val="clear" w:color="auto" w:fill="FFFFFF"/>
        </w:rPr>
        <w:t xml:space="preserve">                                                                                                      «Тамбовский бизнес-колледж»</w:t>
      </w:r>
    </w:p>
    <w:p w:rsidR="00260533" w:rsidRPr="00260533" w:rsidRDefault="00260533" w:rsidP="00260533">
      <w:pPr>
        <w:suppressAutoHyphens/>
        <w:spacing w:after="200" w:line="240" w:lineRule="auto"/>
        <w:jc w:val="center"/>
        <w:rPr>
          <w:rFonts w:ascii="Times New Roman" w:eastAsia="Calibri" w:hAnsi="Times New Roman" w:cs="Times New Roman"/>
          <w:sz w:val="24"/>
          <w:szCs w:val="24"/>
        </w:rPr>
      </w:pPr>
      <w:r w:rsidRPr="00260533">
        <w:rPr>
          <w:rFonts w:ascii="Times New Roman" w:eastAsia="Calibri" w:hAnsi="Times New Roman" w:cs="Times New Roman"/>
          <w:sz w:val="24"/>
          <w:szCs w:val="24"/>
        </w:rPr>
        <w:t xml:space="preserve">                                                                                                   _______________</w:t>
      </w:r>
      <w:r w:rsidRPr="00260533">
        <w:rPr>
          <w:rFonts w:ascii="Times New Roman" w:eastAsia="Calibri" w:hAnsi="Times New Roman" w:cs="Times New Roman"/>
          <w:color w:val="000000"/>
          <w:sz w:val="24"/>
          <w:szCs w:val="24"/>
          <w:shd w:val="clear" w:color="auto" w:fill="FFFFFF"/>
        </w:rPr>
        <w:t xml:space="preserve"> Н.В. Астахова</w:t>
      </w:r>
    </w:p>
    <w:p w:rsidR="00260533" w:rsidRPr="00260533" w:rsidRDefault="00260533" w:rsidP="00260533">
      <w:pPr>
        <w:spacing w:after="0" w:line="240" w:lineRule="auto"/>
        <w:jc w:val="right"/>
        <w:rPr>
          <w:rFonts w:ascii="Times New Roman" w:eastAsia="Times New Roman" w:hAnsi="Times New Roman" w:cs="Times New Roman"/>
          <w:color w:val="000000"/>
          <w:sz w:val="24"/>
          <w:szCs w:val="24"/>
          <w:u w:val="single"/>
          <w:lang w:eastAsia="ru-RU"/>
        </w:rPr>
      </w:pPr>
      <w:r w:rsidRPr="00260533">
        <w:rPr>
          <w:rFonts w:ascii="Times New Roman" w:eastAsia="Times New Roman" w:hAnsi="Times New Roman" w:cs="Times New Roman"/>
          <w:color w:val="000000"/>
          <w:sz w:val="24"/>
          <w:szCs w:val="24"/>
          <w:lang w:eastAsia="ru-RU"/>
        </w:rPr>
        <w:t>Пр. 104/1 от 28.08.2017</w:t>
      </w: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b/>
          <w:sz w:val="28"/>
          <w:szCs w:val="28"/>
          <w:lang w:eastAsia="ru-RU"/>
        </w:rPr>
        <w:t>Фонд оценочных средств</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Times New Roman" w:hAnsi="Times New Roman" w:cs="Times New Roman"/>
          <w:sz w:val="28"/>
          <w:szCs w:val="28"/>
          <w:lang w:eastAsia="ru-RU"/>
        </w:rPr>
      </w:pPr>
      <w:r w:rsidRPr="00260533">
        <w:rPr>
          <w:rFonts w:ascii="Times New Roman" w:eastAsia="HiddenHorzOCR" w:hAnsi="Times New Roman" w:cs="Times New Roman"/>
          <w:sz w:val="28"/>
          <w:szCs w:val="28"/>
          <w:lang w:eastAsia="ru-RU"/>
        </w:rPr>
        <w:t xml:space="preserve">текущего контроля и промежуточной аттестации </w:t>
      </w:r>
      <w:r w:rsidRPr="00260533">
        <w:rPr>
          <w:rFonts w:ascii="Times New Roman" w:eastAsia="Times New Roman" w:hAnsi="Times New Roman" w:cs="Times New Roman"/>
          <w:sz w:val="28"/>
          <w:szCs w:val="28"/>
          <w:lang w:eastAsia="ru-RU"/>
        </w:rPr>
        <w:t xml:space="preserve">по учебной дисциплине </w:t>
      </w:r>
    </w:p>
    <w:p w:rsidR="00260533" w:rsidRPr="00260533" w:rsidRDefault="00260533" w:rsidP="00260533">
      <w:pPr>
        <w:spacing w:after="0" w:line="240" w:lineRule="auto"/>
        <w:jc w:val="center"/>
        <w:rPr>
          <w:rFonts w:ascii="Times New Roman" w:eastAsia="Times New Roman" w:hAnsi="Times New Roman" w:cs="Times New Roman"/>
          <w:b/>
          <w:caps/>
          <w:color w:val="000000"/>
          <w:sz w:val="28"/>
          <w:szCs w:val="28"/>
          <w:u w:val="single"/>
          <w:lang w:eastAsia="ru-RU"/>
        </w:rPr>
      </w:pPr>
      <w:r w:rsidRPr="00260533">
        <w:rPr>
          <w:rFonts w:ascii="Times New Roman" w:eastAsia="Times New Roman" w:hAnsi="Times New Roman" w:cs="Times New Roman"/>
          <w:b/>
          <w:caps/>
          <w:color w:val="000000"/>
          <w:sz w:val="28"/>
          <w:szCs w:val="28"/>
          <w:u w:val="single"/>
          <w:lang w:eastAsia="ru-RU"/>
        </w:rPr>
        <w:t>ОП.13 «Имитационное моделирование»</w:t>
      </w: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r w:rsidRPr="00260533">
        <w:rPr>
          <w:rFonts w:ascii="Times New Roman" w:eastAsia="Times New Roman" w:hAnsi="Times New Roman" w:cs="Times New Roman"/>
          <w:color w:val="000000"/>
          <w:sz w:val="28"/>
          <w:szCs w:val="28"/>
          <w:lang w:eastAsia="ru-RU"/>
        </w:rPr>
        <w:t>среднее профессиональное образование</w:t>
      </w:r>
    </w:p>
    <w:p w:rsidR="00260533" w:rsidRPr="00260533" w:rsidRDefault="00260533" w:rsidP="00260533">
      <w:pPr>
        <w:spacing w:after="0" w:line="240" w:lineRule="auto"/>
        <w:ind w:firstLine="500"/>
        <w:jc w:val="center"/>
        <w:rPr>
          <w:rFonts w:ascii="Times New Roman" w:eastAsia="Times New Roman" w:hAnsi="Times New Roman" w:cs="Times New Roman"/>
          <w:color w:val="000000"/>
          <w:sz w:val="28"/>
          <w:szCs w:val="28"/>
          <w:lang w:eastAsia="ru-RU"/>
        </w:rPr>
      </w:pPr>
      <w:r w:rsidRPr="00260533">
        <w:rPr>
          <w:rFonts w:ascii="Times New Roman" w:eastAsia="Times New Roman" w:hAnsi="Times New Roman" w:cs="Times New Roman"/>
          <w:color w:val="000000"/>
          <w:sz w:val="28"/>
          <w:szCs w:val="28"/>
          <w:lang w:eastAsia="ru-RU"/>
        </w:rPr>
        <w:t>(программа подготовки специалистов среднего звена)</w:t>
      </w: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b/>
          <w:color w:val="000000"/>
          <w:sz w:val="28"/>
          <w:szCs w:val="28"/>
          <w:lang w:eastAsia="ru-RU"/>
        </w:rPr>
      </w:pPr>
      <w:r w:rsidRPr="00260533">
        <w:rPr>
          <w:rFonts w:ascii="Times New Roman" w:eastAsia="Times New Roman" w:hAnsi="Times New Roman" w:cs="Times New Roman"/>
          <w:b/>
          <w:color w:val="000000"/>
          <w:sz w:val="28"/>
          <w:szCs w:val="28"/>
          <w:lang w:eastAsia="ru-RU"/>
        </w:rPr>
        <w:t>09.02.05 Прикладная информатика (по отраслям)</w:t>
      </w: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both"/>
        <w:rPr>
          <w:rFonts w:ascii="Times New Roman" w:eastAsia="Times New Roman" w:hAnsi="Times New Roman" w:cs="Times New Roman"/>
          <w:color w:val="000000"/>
          <w:sz w:val="28"/>
          <w:szCs w:val="28"/>
          <w:lang w:eastAsia="ru-RU"/>
        </w:rPr>
      </w:pPr>
    </w:p>
    <w:p w:rsidR="00260533" w:rsidRPr="00260533" w:rsidRDefault="00260533" w:rsidP="00260533">
      <w:pPr>
        <w:spacing w:after="0" w:line="240" w:lineRule="auto"/>
        <w:jc w:val="center"/>
        <w:rPr>
          <w:rFonts w:ascii="Times New Roman" w:eastAsia="Times New Roman" w:hAnsi="Times New Roman" w:cs="Times New Roman"/>
          <w:color w:val="000000"/>
          <w:sz w:val="28"/>
          <w:szCs w:val="28"/>
          <w:lang w:eastAsia="ru-RU"/>
        </w:rPr>
      </w:pP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sz w:val="28"/>
          <w:szCs w:val="28"/>
          <w:lang w:eastAsia="ru-RU"/>
        </w:rPr>
        <w:t>Тамбов 2017</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b/>
          <w:sz w:val="28"/>
          <w:szCs w:val="28"/>
          <w:lang w:eastAsia="ru-RU"/>
        </w:rPr>
      </w:pPr>
    </w:p>
    <w:p w:rsidR="00260533" w:rsidRDefault="00260533" w:rsidP="00260533">
      <w:pPr>
        <w:spacing w:after="0" w:line="240" w:lineRule="auto"/>
        <w:jc w:val="center"/>
        <w:rPr>
          <w:rFonts w:ascii="Cambria" w:eastAsia="Times New Roman" w:hAnsi="Cambria" w:cs="Times New Roman"/>
          <w:b/>
          <w:bCs/>
          <w:i/>
          <w:iCs/>
          <w:sz w:val="28"/>
          <w:szCs w:val="28"/>
          <w:lang w:val="x-none"/>
        </w:rPr>
      </w:pPr>
      <w:r w:rsidRPr="00260533">
        <w:rPr>
          <w:rFonts w:ascii="Cambria" w:eastAsia="Times New Roman" w:hAnsi="Cambria" w:cs="Times New Roman"/>
          <w:b/>
          <w:bCs/>
          <w:i/>
          <w:iCs/>
          <w:sz w:val="28"/>
          <w:szCs w:val="28"/>
          <w:lang w:val="x-none"/>
        </w:rPr>
        <w:br w:type="page"/>
      </w:r>
      <w:r w:rsidRPr="00260533">
        <w:rPr>
          <w:rFonts w:ascii="Cambria" w:eastAsia="Times New Roman" w:hAnsi="Cambria" w:cs="Times New Roman"/>
          <w:b/>
          <w:bCs/>
          <w:i/>
          <w:iCs/>
          <w:sz w:val="28"/>
          <w:szCs w:val="28"/>
          <w:lang w:val="x-none"/>
        </w:rPr>
        <w:lastRenderedPageBreak/>
        <w:t xml:space="preserve">Лист согласования программы </w:t>
      </w:r>
    </w:p>
    <w:p w:rsidR="00260533" w:rsidRPr="00260533" w:rsidRDefault="00260533" w:rsidP="00260533">
      <w:pPr>
        <w:spacing w:after="0" w:line="240" w:lineRule="auto"/>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b/>
          <w:sz w:val="28"/>
          <w:szCs w:val="28"/>
          <w:lang w:eastAsia="ru-RU"/>
        </w:rPr>
        <w:t>Фонд оценочных средств</w:t>
      </w:r>
    </w:p>
    <w:p w:rsidR="00260533" w:rsidRPr="00260533" w:rsidRDefault="00260533" w:rsidP="00260533">
      <w:pPr>
        <w:spacing w:after="0" w:line="240" w:lineRule="auto"/>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b/>
          <w:sz w:val="28"/>
          <w:szCs w:val="28"/>
          <w:lang w:eastAsia="ru-RU"/>
        </w:rPr>
        <w:t>ОП.13 «Имитационное моделирование»</w:t>
      </w: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8"/>
        <w:jc w:val="both"/>
        <w:rPr>
          <w:rFonts w:ascii="Times New Roman" w:eastAsia="Times New Roman" w:hAnsi="Times New Roman" w:cs="Times New Roman"/>
          <w:sz w:val="28"/>
          <w:szCs w:val="28"/>
        </w:rPr>
      </w:pPr>
      <w:r w:rsidRPr="00260533">
        <w:rPr>
          <w:rFonts w:ascii="Times New Roman" w:eastAsia="Times New Roman" w:hAnsi="Times New Roman" w:cs="Times New Roman"/>
          <w:sz w:val="28"/>
          <w:szCs w:val="28"/>
        </w:rPr>
        <w:t>Программа</w:t>
      </w:r>
      <w:r w:rsidRPr="00260533">
        <w:rPr>
          <w:rFonts w:ascii="Times New Roman" w:eastAsia="Times New Roman" w:hAnsi="Times New Roman" w:cs="Times New Roman"/>
          <w:sz w:val="28"/>
          <w:szCs w:val="28"/>
          <w:lang w:eastAsia="ru-RU"/>
        </w:rPr>
        <w:t xml:space="preserve"> учебной дисциплины</w:t>
      </w:r>
      <w:r w:rsidRPr="00260533">
        <w:rPr>
          <w:rFonts w:ascii="Times New Roman" w:eastAsia="Times New Roman" w:hAnsi="Times New Roman" w:cs="Times New Roman"/>
          <w:sz w:val="28"/>
          <w:szCs w:val="28"/>
        </w:rPr>
        <w:t xml:space="preserve"> </w:t>
      </w:r>
      <w:r w:rsidRPr="00260533">
        <w:rPr>
          <w:rFonts w:ascii="Times New Roman" w:eastAsia="Times New Roman" w:hAnsi="Times New Roman" w:cs="Times New Roman"/>
          <w:sz w:val="28"/>
          <w:szCs w:val="28"/>
          <w:lang w:eastAsia="ru-RU"/>
        </w:rPr>
        <w:t xml:space="preserve">ОП.13 «Имитационное моделирование» </w:t>
      </w:r>
      <w:r w:rsidRPr="00260533">
        <w:rPr>
          <w:rFonts w:ascii="Times New Roman" w:eastAsia="Times New Roman" w:hAnsi="Times New Roman" w:cs="Times New Roman"/>
          <w:sz w:val="28"/>
          <w:szCs w:val="28"/>
        </w:rPr>
        <w:t xml:space="preserve">относится к циклу профессиональных модулей основной профессиональной образовательной программы в </w:t>
      </w:r>
      <w:proofErr w:type="spellStart"/>
      <w:r w:rsidRPr="00260533">
        <w:rPr>
          <w:rFonts w:ascii="Times New Roman" w:eastAsia="Times New Roman" w:hAnsi="Times New Roman" w:cs="Times New Roman"/>
          <w:sz w:val="28"/>
          <w:szCs w:val="28"/>
        </w:rPr>
        <w:t>сооветствии</w:t>
      </w:r>
      <w:proofErr w:type="spellEnd"/>
      <w:r w:rsidRPr="00260533">
        <w:rPr>
          <w:rFonts w:ascii="Times New Roman" w:eastAsia="Times New Roman" w:hAnsi="Times New Roman" w:cs="Times New Roman"/>
          <w:sz w:val="28"/>
          <w:szCs w:val="28"/>
        </w:rPr>
        <w:t xml:space="preserve"> с ФГОС по специальности </w:t>
      </w:r>
      <w:r w:rsidRPr="00260533">
        <w:rPr>
          <w:rFonts w:ascii="Times New Roman" w:eastAsia="Times New Roman" w:hAnsi="Times New Roman" w:cs="Times New Roman"/>
          <w:sz w:val="28"/>
          <w:szCs w:val="28"/>
          <w:lang w:eastAsia="ru-RU"/>
        </w:rPr>
        <w:t>09.02.05 Прикладная информатика (по отраслям)</w:t>
      </w:r>
      <w:r w:rsidRPr="00260533">
        <w:rPr>
          <w:rFonts w:ascii="Times New Roman" w:eastAsia="Times New Roman" w:hAnsi="Times New Roman" w:cs="Times New Roman"/>
          <w:sz w:val="28"/>
          <w:szCs w:val="28"/>
        </w:rPr>
        <w:t>, квалификация – техник программист.</w:t>
      </w:r>
    </w:p>
    <w:p w:rsidR="00260533" w:rsidRPr="00260533" w:rsidRDefault="00260533" w:rsidP="00260533">
      <w:pPr>
        <w:spacing w:after="0" w:line="240" w:lineRule="auto"/>
        <w:ind w:firstLine="709"/>
        <w:jc w:val="both"/>
        <w:rPr>
          <w:rFonts w:ascii="Times New Roman" w:eastAsia="Times New Roman" w:hAnsi="Times New Roman" w:cs="Times New Roman"/>
          <w:sz w:val="28"/>
          <w:szCs w:val="28"/>
        </w:rPr>
      </w:pPr>
      <w:r w:rsidRPr="00260533">
        <w:rPr>
          <w:rFonts w:ascii="Times New Roman" w:eastAsia="Times New Roman" w:hAnsi="Times New Roman" w:cs="Times New Roman"/>
          <w:sz w:val="28"/>
          <w:szCs w:val="28"/>
        </w:rPr>
        <w:t>Программа</w:t>
      </w:r>
      <w:r w:rsidRPr="00260533">
        <w:rPr>
          <w:rFonts w:ascii="Times New Roman" w:eastAsia="Times New Roman" w:hAnsi="Times New Roman" w:cs="Times New Roman"/>
          <w:sz w:val="28"/>
          <w:szCs w:val="28"/>
          <w:lang w:eastAsia="ru-RU"/>
        </w:rPr>
        <w:t xml:space="preserve"> учебной дисциплины</w:t>
      </w:r>
      <w:r w:rsidRPr="00260533">
        <w:rPr>
          <w:rFonts w:ascii="Times New Roman" w:eastAsia="Times New Roman" w:hAnsi="Times New Roman" w:cs="Times New Roman"/>
          <w:sz w:val="28"/>
          <w:szCs w:val="28"/>
        </w:rPr>
        <w:t xml:space="preserve"> </w:t>
      </w:r>
      <w:r w:rsidRPr="00260533">
        <w:rPr>
          <w:rFonts w:ascii="Times New Roman" w:eastAsia="Times New Roman" w:hAnsi="Times New Roman" w:cs="Times New Roman"/>
          <w:sz w:val="28"/>
          <w:szCs w:val="28"/>
          <w:lang w:eastAsia="ru-RU"/>
        </w:rPr>
        <w:t xml:space="preserve">ОП.13 «Имитационное </w:t>
      </w:r>
      <w:proofErr w:type="spellStart"/>
      <w:proofErr w:type="gramStart"/>
      <w:r w:rsidRPr="00260533">
        <w:rPr>
          <w:rFonts w:ascii="Times New Roman" w:eastAsia="Times New Roman" w:hAnsi="Times New Roman" w:cs="Times New Roman"/>
          <w:sz w:val="28"/>
          <w:szCs w:val="28"/>
          <w:lang w:eastAsia="ru-RU"/>
        </w:rPr>
        <w:t>моделирование»</w:t>
      </w:r>
      <w:r w:rsidRPr="00260533">
        <w:rPr>
          <w:rFonts w:ascii="Times New Roman" w:eastAsia="Times New Roman" w:hAnsi="Times New Roman" w:cs="Times New Roman"/>
          <w:sz w:val="28"/>
          <w:szCs w:val="28"/>
        </w:rPr>
        <w:t>может</w:t>
      </w:r>
      <w:proofErr w:type="spellEnd"/>
      <w:proofErr w:type="gramEnd"/>
      <w:r w:rsidRPr="00260533">
        <w:rPr>
          <w:rFonts w:ascii="Times New Roman" w:eastAsia="Times New Roman" w:hAnsi="Times New Roman" w:cs="Times New Roman"/>
          <w:sz w:val="28"/>
          <w:szCs w:val="28"/>
        </w:rPr>
        <w:t xml:space="preserve"> быть использована для изучения   дисциплин специальности </w:t>
      </w:r>
      <w:r w:rsidRPr="00260533">
        <w:rPr>
          <w:rFonts w:ascii="Times New Roman" w:eastAsia="Times New Roman" w:hAnsi="Times New Roman" w:cs="Times New Roman"/>
          <w:sz w:val="28"/>
          <w:szCs w:val="28"/>
          <w:lang w:eastAsia="ru-RU"/>
        </w:rPr>
        <w:t>09.02.05 Прикладная информатика (по отраслям)</w:t>
      </w:r>
      <w:r w:rsidRPr="00260533">
        <w:rPr>
          <w:rFonts w:ascii="Times New Roman" w:eastAsia="Times New Roman" w:hAnsi="Times New Roman" w:cs="Times New Roman"/>
          <w:sz w:val="28"/>
          <w:szCs w:val="28"/>
        </w:rPr>
        <w:t>, изучаемых в учреждениях среднего профессионального образования при подготовке квалифицированных специалистов среднего звена.</w:t>
      </w: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9"/>
        <w:rPr>
          <w:rFonts w:ascii="Times New Roman" w:eastAsia="Times New Roman" w:hAnsi="Times New Roman" w:cs="Times New Roman"/>
          <w:b/>
          <w:color w:val="000000"/>
          <w:sz w:val="28"/>
          <w:szCs w:val="28"/>
          <w:lang w:eastAsia="ru-RU"/>
        </w:rPr>
      </w:pPr>
      <w:r w:rsidRPr="00260533">
        <w:rPr>
          <w:rFonts w:ascii="Times New Roman" w:eastAsia="Times New Roman" w:hAnsi="Times New Roman" w:cs="Times New Roman"/>
          <w:b/>
          <w:color w:val="000000"/>
          <w:sz w:val="28"/>
          <w:szCs w:val="28"/>
          <w:lang w:eastAsia="ru-RU"/>
        </w:rPr>
        <w:t>Организация разработчик:</w:t>
      </w:r>
    </w:p>
    <w:p w:rsidR="00260533" w:rsidRPr="00260533" w:rsidRDefault="00260533" w:rsidP="00260533">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260533">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260533" w:rsidRPr="00260533" w:rsidRDefault="00260533" w:rsidP="00260533">
      <w:pPr>
        <w:shd w:val="clear" w:color="000000" w:fill="FFFFFF"/>
        <w:spacing w:after="0" w:line="240" w:lineRule="auto"/>
        <w:ind w:firstLine="700"/>
        <w:jc w:val="both"/>
        <w:rPr>
          <w:rFonts w:ascii="Times New Roman" w:eastAsia="Times New Roman" w:hAnsi="Times New Roman" w:cs="Times New Roman"/>
          <w:color w:val="000000"/>
          <w:sz w:val="24"/>
          <w:szCs w:val="24"/>
          <w:lang w:eastAsia="ru-RU"/>
        </w:rPr>
      </w:pPr>
    </w:p>
    <w:p w:rsidR="00260533" w:rsidRPr="00260533" w:rsidRDefault="00260533" w:rsidP="00260533">
      <w:pPr>
        <w:spacing w:after="200" w:line="276" w:lineRule="auto"/>
        <w:ind w:firstLine="720"/>
        <w:rPr>
          <w:rFonts w:ascii="Times New Roman" w:eastAsia="Times New Roman" w:hAnsi="Times New Roman" w:cs="Times New Roman"/>
          <w:b/>
          <w:sz w:val="28"/>
          <w:szCs w:val="28"/>
        </w:rPr>
      </w:pPr>
      <w:r w:rsidRPr="00260533">
        <w:rPr>
          <w:rFonts w:ascii="Times New Roman" w:eastAsia="Times New Roman" w:hAnsi="Times New Roman" w:cs="Times New Roman"/>
          <w:b/>
          <w:sz w:val="28"/>
          <w:szCs w:val="28"/>
        </w:rPr>
        <w:t>Разработчики:</w:t>
      </w:r>
    </w:p>
    <w:p w:rsidR="00260533" w:rsidRPr="00260533" w:rsidRDefault="00260533" w:rsidP="00260533">
      <w:pPr>
        <w:widowControl w:val="0"/>
        <w:spacing w:after="0" w:line="240" w:lineRule="auto"/>
        <w:jc w:val="both"/>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Попова Т.Н. преподаватель ТОГАПОУ «Тамбовский бизнес-колледж».</w:t>
      </w:r>
    </w:p>
    <w:p w:rsidR="00260533" w:rsidRPr="00260533" w:rsidRDefault="00260533" w:rsidP="00260533">
      <w:pPr>
        <w:widowControl w:val="0"/>
        <w:spacing w:after="0" w:line="240" w:lineRule="auto"/>
        <w:jc w:val="both"/>
        <w:rPr>
          <w:rFonts w:ascii="Times New Roman" w:eastAsia="Times New Roman" w:hAnsi="Times New Roman" w:cs="Times New Roman"/>
          <w:sz w:val="28"/>
          <w:szCs w:val="28"/>
          <w:lang w:eastAsia="ru-RU"/>
        </w:rPr>
      </w:pPr>
    </w:p>
    <w:p w:rsidR="00260533" w:rsidRPr="00260533" w:rsidRDefault="00260533" w:rsidP="00260533">
      <w:pPr>
        <w:widowControl w:val="0"/>
        <w:spacing w:after="0" w:line="240" w:lineRule="auto"/>
        <w:jc w:val="both"/>
        <w:rPr>
          <w:rFonts w:ascii="Times New Roman" w:eastAsia="Times New Roman" w:hAnsi="Times New Roman" w:cs="Times New Roman"/>
          <w:sz w:val="28"/>
          <w:szCs w:val="28"/>
          <w:lang w:eastAsia="ru-RU"/>
        </w:rPr>
      </w:pPr>
    </w:p>
    <w:p w:rsidR="00260533" w:rsidRPr="00260533" w:rsidRDefault="00260533" w:rsidP="00260533">
      <w:pPr>
        <w:spacing w:after="0" w:line="240" w:lineRule="auto"/>
        <w:ind w:firstLine="709"/>
        <w:jc w:val="both"/>
        <w:rPr>
          <w:rFonts w:ascii="Times New Roman" w:eastAsia="Calibri" w:hAnsi="Times New Roman" w:cs="Times New Roman"/>
          <w:sz w:val="28"/>
          <w:szCs w:val="28"/>
        </w:rPr>
      </w:pPr>
      <w:r w:rsidRPr="00260533">
        <w:rPr>
          <w:rFonts w:ascii="Times New Roman" w:eastAsia="Calibri" w:hAnsi="Times New Roman" w:cs="Times New Roman"/>
          <w:sz w:val="28"/>
          <w:szCs w:val="28"/>
        </w:rPr>
        <w:t>Программа учебной дисциплины рассмотрена и рекомендована на заседании ПЦК информационных технологий.</w:t>
      </w:r>
    </w:p>
    <w:p w:rsidR="00260533" w:rsidRPr="00260533" w:rsidRDefault="00260533" w:rsidP="00260533">
      <w:pPr>
        <w:spacing w:after="0" w:line="240" w:lineRule="auto"/>
        <w:ind w:firstLine="709"/>
        <w:jc w:val="both"/>
        <w:rPr>
          <w:rFonts w:ascii="Times New Roman" w:eastAsia="Calibri" w:hAnsi="Times New Roman" w:cs="Times New Roman"/>
          <w:sz w:val="28"/>
          <w:szCs w:val="28"/>
        </w:rPr>
      </w:pPr>
    </w:p>
    <w:p w:rsidR="00260533" w:rsidRPr="00260533" w:rsidRDefault="00260533" w:rsidP="00260533">
      <w:pPr>
        <w:spacing w:after="0" w:line="240" w:lineRule="auto"/>
        <w:ind w:firstLine="709"/>
        <w:jc w:val="both"/>
        <w:rPr>
          <w:rFonts w:ascii="Times New Roman" w:eastAsia="Calibri" w:hAnsi="Times New Roman" w:cs="Times New Roman"/>
          <w:sz w:val="28"/>
          <w:szCs w:val="28"/>
        </w:rPr>
      </w:pPr>
    </w:p>
    <w:p w:rsidR="00260533" w:rsidRPr="00260533" w:rsidRDefault="00260533" w:rsidP="00260533">
      <w:pPr>
        <w:spacing w:after="0" w:line="240" w:lineRule="auto"/>
        <w:ind w:firstLine="709"/>
        <w:jc w:val="both"/>
        <w:rPr>
          <w:rFonts w:ascii="Times New Roman" w:eastAsia="Calibri" w:hAnsi="Times New Roman" w:cs="Times New Roman"/>
          <w:sz w:val="28"/>
          <w:szCs w:val="28"/>
        </w:rPr>
      </w:pPr>
      <w:r w:rsidRPr="00260533">
        <w:rPr>
          <w:rFonts w:ascii="Times New Roman" w:eastAsia="Calibri" w:hAnsi="Times New Roman" w:cs="Times New Roman"/>
          <w:sz w:val="28"/>
          <w:szCs w:val="28"/>
        </w:rPr>
        <w:t>Протокол №1 от «28» августа 2017 г.</w:t>
      </w: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17645B" w:rsidRPr="0017645B" w:rsidRDefault="0017645B" w:rsidP="0017645B">
      <w:pPr>
        <w:spacing w:after="0" w:line="240" w:lineRule="auto"/>
        <w:jc w:val="both"/>
        <w:rPr>
          <w:rFonts w:ascii="Times New Roman" w:eastAsia="Times New Roman" w:hAnsi="Times New Roman" w:cs="Times New Roman"/>
          <w:sz w:val="28"/>
          <w:szCs w:val="28"/>
          <w:lang w:eastAsia="ru-RU"/>
        </w:rPr>
      </w:pPr>
      <w:r w:rsidRPr="0017645B">
        <w:rPr>
          <w:rFonts w:ascii="Times New Roman" w:eastAsia="Times New Roman" w:hAnsi="Times New Roman" w:cs="Times New Roman"/>
          <w:sz w:val="28"/>
          <w:szCs w:val="28"/>
          <w:lang w:eastAsia="ru-RU"/>
        </w:rPr>
        <w:t>СОГЛАСОВАНО:</w:t>
      </w:r>
    </w:p>
    <w:p w:rsidR="0017645B" w:rsidRPr="0017645B" w:rsidRDefault="0017645B" w:rsidP="0017645B">
      <w:pPr>
        <w:spacing w:after="0" w:line="240" w:lineRule="auto"/>
        <w:jc w:val="both"/>
        <w:rPr>
          <w:rFonts w:ascii="Times New Roman" w:eastAsia="Times New Roman" w:hAnsi="Times New Roman" w:cs="Times New Roman"/>
          <w:sz w:val="28"/>
          <w:szCs w:val="28"/>
          <w:lang w:eastAsia="ru-RU"/>
        </w:rPr>
      </w:pPr>
      <w:r w:rsidRPr="0017645B">
        <w:rPr>
          <w:rFonts w:ascii="Times New Roman" w:eastAsia="Times New Roman" w:hAnsi="Times New Roman" w:cs="Times New Roman"/>
          <w:sz w:val="28"/>
          <w:szCs w:val="28"/>
          <w:lang w:eastAsia="ru-RU"/>
        </w:rPr>
        <w:t>Коммерческий директор ИЦ «НАШ ГОРОД»</w:t>
      </w:r>
    </w:p>
    <w:p w:rsidR="0017645B" w:rsidRPr="0017645B" w:rsidRDefault="0017645B" w:rsidP="0017645B">
      <w:pPr>
        <w:spacing w:after="0" w:line="240" w:lineRule="auto"/>
        <w:jc w:val="both"/>
        <w:rPr>
          <w:rFonts w:ascii="Times New Roman" w:eastAsia="Times New Roman" w:hAnsi="Times New Roman" w:cs="Times New Roman"/>
          <w:sz w:val="28"/>
          <w:szCs w:val="28"/>
          <w:lang w:eastAsia="ru-RU"/>
        </w:rPr>
      </w:pPr>
      <w:r w:rsidRPr="0017645B">
        <w:rPr>
          <w:rFonts w:ascii="Times New Roman" w:eastAsia="Times New Roman" w:hAnsi="Times New Roman" w:cs="Times New Roman"/>
          <w:sz w:val="28"/>
          <w:szCs w:val="28"/>
          <w:lang w:eastAsia="ru-RU"/>
        </w:rPr>
        <w:t>_____________    В.А. Колесов</w:t>
      </w:r>
    </w:p>
    <w:p w:rsidR="00260533" w:rsidRPr="00260533" w:rsidRDefault="0017645B" w:rsidP="0017645B">
      <w:pPr>
        <w:spacing w:after="0" w:line="240" w:lineRule="auto"/>
        <w:ind w:hanging="142"/>
        <w:jc w:val="both"/>
        <w:rPr>
          <w:rFonts w:ascii="Times New Roman" w:eastAsia="Times New Roman" w:hAnsi="Times New Roman" w:cs="Times New Roman"/>
          <w:sz w:val="28"/>
          <w:szCs w:val="28"/>
          <w:lang w:eastAsia="ru-RU"/>
        </w:rPr>
      </w:pPr>
      <w:r w:rsidRPr="0017645B">
        <w:rPr>
          <w:rFonts w:ascii="Times New Roman" w:eastAsia="Times New Roman" w:hAnsi="Times New Roman" w:cs="Times New Roman"/>
          <w:sz w:val="28"/>
          <w:szCs w:val="28"/>
          <w:lang w:eastAsia="ru-RU"/>
        </w:rPr>
        <w:t xml:space="preserve"> </w:t>
      </w:r>
      <w:bookmarkStart w:id="0" w:name="_GoBack"/>
      <w:bookmarkEnd w:id="0"/>
      <w:r w:rsidRPr="0017645B">
        <w:rPr>
          <w:rFonts w:ascii="Times New Roman" w:eastAsia="Times New Roman" w:hAnsi="Times New Roman" w:cs="Times New Roman"/>
          <w:sz w:val="28"/>
          <w:szCs w:val="28"/>
          <w:lang w:eastAsia="ru-RU"/>
        </w:rPr>
        <w:t>«28» августа 2017 г.</w:t>
      </w: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0" w:line="240" w:lineRule="auto"/>
        <w:ind w:firstLine="709"/>
        <w:jc w:val="both"/>
        <w:rPr>
          <w:rFonts w:ascii="Times New Roman" w:eastAsia="Times New Roman" w:hAnsi="Times New Roman" w:cs="Times New Roman"/>
          <w:b/>
          <w:sz w:val="28"/>
          <w:szCs w:val="28"/>
          <w:lang w:eastAsia="ru-RU"/>
        </w:rPr>
      </w:pPr>
    </w:p>
    <w:p w:rsidR="00260533" w:rsidRPr="00260533" w:rsidRDefault="00260533" w:rsidP="00260533">
      <w:pPr>
        <w:spacing w:after="200" w:line="276" w:lineRule="auto"/>
        <w:jc w:val="center"/>
        <w:rPr>
          <w:rFonts w:ascii="Times New Roman" w:eastAsia="Times New Roman" w:hAnsi="Times New Roman" w:cs="Times New Roman"/>
          <w:b/>
          <w:sz w:val="28"/>
          <w:szCs w:val="28"/>
          <w:lang w:eastAsia="ru-RU"/>
        </w:rPr>
      </w:pPr>
      <w:r w:rsidRPr="00260533">
        <w:rPr>
          <w:rFonts w:ascii="Times New Roman" w:eastAsia="Times New Roman" w:hAnsi="Times New Roman" w:cs="Times New Roman"/>
          <w:b/>
          <w:sz w:val="28"/>
          <w:szCs w:val="28"/>
          <w:lang w:eastAsia="ru-RU"/>
        </w:rPr>
        <w:br w:type="page"/>
      </w:r>
      <w:r w:rsidRPr="00260533">
        <w:rPr>
          <w:rFonts w:ascii="Times New Roman" w:eastAsia="Times New Roman" w:hAnsi="Times New Roman" w:cs="Times New Roman"/>
          <w:b/>
          <w:sz w:val="28"/>
          <w:szCs w:val="28"/>
          <w:lang w:eastAsia="ru-RU"/>
        </w:rPr>
        <w:lastRenderedPageBreak/>
        <w:t>Аннотация</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Программа учебной дисциплины ОП.13 «Имитационное моделирование» является частью основной профессиональной образовательной программы в соответствии с ФГОС по специальности 09.02.05. «Прикладная информатика» (по отраслям), квалификация – техник программист.</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Программа учебной дисциплины ОП.13 «Имитационное моделирование» может быть использована</w:t>
      </w:r>
      <w:r w:rsidRPr="00260533">
        <w:rPr>
          <w:rFonts w:ascii="Times New Roman" w:eastAsia="Times New Roman" w:hAnsi="Times New Roman" w:cs="Times New Roman"/>
          <w:bCs/>
          <w:sz w:val="28"/>
          <w:szCs w:val="28"/>
          <w:lang w:eastAsia="ru-RU"/>
        </w:rPr>
        <w:t xml:space="preserve"> </w:t>
      </w:r>
      <w:r w:rsidRPr="00260533">
        <w:rPr>
          <w:rFonts w:ascii="Times New Roman" w:eastAsia="Times New Roman" w:hAnsi="Times New Roman" w:cs="Times New Roman"/>
          <w:sz w:val="28"/>
          <w:szCs w:val="28"/>
          <w:lang w:eastAsia="ru-RU"/>
        </w:rPr>
        <w:t>для изучения специальных дисциплин специальности 09.02.05. в учреждениях среднего профессионального образования при подготовке квалифицированных специалистов среднего звена по дуальной форме обучения для базовой отрасли «Промышленность».</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 xml:space="preserve">Программа учебной дисциплины ОП.13 «Имитационное моделирование» предназначена для приобретения обучаемыми необходимых знаний, основу которых составляют </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w:t>
      </w:r>
      <w:r w:rsidRPr="00260533">
        <w:rPr>
          <w:rFonts w:ascii="Times New Roman" w:eastAsia="Times New Roman" w:hAnsi="Times New Roman" w:cs="Times New Roman"/>
          <w:sz w:val="28"/>
          <w:szCs w:val="28"/>
          <w:lang w:eastAsia="ru-RU"/>
        </w:rPr>
        <w:tab/>
        <w:t xml:space="preserve">знания о типовых математических схемах моделирования систем; </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w:t>
      </w:r>
      <w:r w:rsidRPr="00260533">
        <w:rPr>
          <w:rFonts w:ascii="Times New Roman" w:eastAsia="Times New Roman" w:hAnsi="Times New Roman" w:cs="Times New Roman"/>
          <w:sz w:val="28"/>
          <w:szCs w:val="28"/>
          <w:lang w:eastAsia="ru-RU"/>
        </w:rPr>
        <w:tab/>
        <w:t xml:space="preserve">изучение статистического моделирования систем на ЭВМ; </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w:t>
      </w:r>
      <w:r w:rsidRPr="00260533">
        <w:rPr>
          <w:rFonts w:ascii="Times New Roman" w:eastAsia="Times New Roman" w:hAnsi="Times New Roman" w:cs="Times New Roman"/>
          <w:sz w:val="28"/>
          <w:szCs w:val="28"/>
          <w:lang w:eastAsia="ru-RU"/>
        </w:rPr>
        <w:tab/>
        <w:t xml:space="preserve">ознакомление с основными языками имитационного моделирования систем; </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sz w:val="28"/>
          <w:szCs w:val="28"/>
          <w:lang w:eastAsia="ru-RU"/>
        </w:rPr>
      </w:pPr>
      <w:r w:rsidRPr="00260533">
        <w:rPr>
          <w:rFonts w:ascii="Times New Roman" w:eastAsia="Times New Roman" w:hAnsi="Times New Roman" w:cs="Times New Roman"/>
          <w:sz w:val="28"/>
          <w:szCs w:val="28"/>
          <w:lang w:eastAsia="ru-RU"/>
        </w:rPr>
        <w:t>•</w:t>
      </w:r>
      <w:r w:rsidRPr="00260533">
        <w:rPr>
          <w:rFonts w:ascii="Times New Roman" w:eastAsia="Times New Roman" w:hAnsi="Times New Roman" w:cs="Times New Roman"/>
          <w:sz w:val="28"/>
          <w:szCs w:val="28"/>
          <w:lang w:eastAsia="ru-RU"/>
        </w:rPr>
        <w:tab/>
        <w:t>изучение современных способов имитационного моделирования сложных экономических информационных систем.</w:t>
      </w: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567"/>
        <w:jc w:val="both"/>
        <w:rPr>
          <w:rFonts w:ascii="Times New Roman" w:eastAsia="Times New Roman" w:hAnsi="Times New Roman" w:cs="Times New Roman"/>
          <w:sz w:val="28"/>
          <w:szCs w:val="28"/>
          <w:lang w:eastAsia="ru-RU"/>
        </w:rPr>
      </w:pP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567"/>
        <w:jc w:val="both"/>
        <w:rPr>
          <w:rFonts w:ascii="Times New Roman" w:eastAsia="Times New Roman" w:hAnsi="Times New Roman" w:cs="Times New Roman"/>
          <w:sz w:val="28"/>
          <w:szCs w:val="28"/>
          <w:lang w:eastAsia="ru-RU"/>
        </w:rPr>
      </w:pPr>
    </w:p>
    <w:p w:rsidR="00260533" w:rsidRPr="00260533" w:rsidRDefault="00260533" w:rsidP="00260533">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567"/>
        <w:jc w:val="both"/>
        <w:rPr>
          <w:rFonts w:ascii="Times New Roman" w:eastAsia="Times New Roman" w:hAnsi="Times New Roman" w:cs="Times New Roman"/>
          <w:bCs/>
          <w:sz w:val="28"/>
          <w:szCs w:val="28"/>
          <w:lang w:eastAsia="ru-RU"/>
        </w:rPr>
      </w:pPr>
    </w:p>
    <w:p w:rsidR="00260533" w:rsidRPr="00260533" w:rsidRDefault="00260533" w:rsidP="00260533">
      <w:pPr>
        <w:tabs>
          <w:tab w:val="left" w:pos="993"/>
        </w:tabs>
        <w:spacing w:after="0" w:line="240" w:lineRule="auto"/>
        <w:ind w:firstLine="567"/>
        <w:contextualSpacing/>
        <w:jc w:val="both"/>
        <w:rPr>
          <w:rFonts w:ascii="Times New Roman" w:eastAsia="Times New Roman" w:hAnsi="Times New Roman" w:cs="Times New Roman"/>
          <w:color w:val="000000"/>
          <w:sz w:val="28"/>
          <w:szCs w:val="28"/>
          <w:lang w:eastAsia="ru-RU"/>
        </w:rPr>
      </w:pPr>
    </w:p>
    <w:p w:rsidR="00260533" w:rsidRPr="00260533" w:rsidRDefault="00260533" w:rsidP="00260533">
      <w:pPr>
        <w:spacing w:after="200" w:line="276" w:lineRule="auto"/>
        <w:jc w:val="center"/>
        <w:rPr>
          <w:rFonts w:ascii="Times New Roman" w:eastAsia="Times New Roman" w:hAnsi="Times New Roman" w:cs="Times New Roman"/>
          <w:b/>
          <w:sz w:val="28"/>
          <w:szCs w:val="28"/>
          <w:lang w:eastAsia="ru-RU"/>
        </w:rPr>
      </w:pPr>
    </w:p>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360" w:lineRule="auto"/>
        <w:ind w:right="-185"/>
        <w:jc w:val="center"/>
        <w:rPr>
          <w:rFonts w:ascii="Times New Roman" w:eastAsia="Calibri" w:hAnsi="Times New Roman" w:cs="Times New Roman"/>
          <w:b/>
          <w:sz w:val="28"/>
          <w:szCs w:val="28"/>
        </w:rPr>
      </w:pPr>
      <w:r w:rsidRPr="00260533">
        <w:rPr>
          <w:rFonts w:ascii="Times New Roman" w:eastAsia="Times New Roman" w:hAnsi="Times New Roman" w:cs="Times New Roman"/>
          <w:b/>
          <w:sz w:val="28"/>
          <w:szCs w:val="28"/>
          <w:lang w:eastAsia="ru-RU"/>
        </w:rPr>
        <w:br w:type="page"/>
      </w:r>
      <w:r w:rsidRPr="00260533">
        <w:rPr>
          <w:rFonts w:ascii="Times New Roman" w:eastAsia="Calibri" w:hAnsi="Times New Roman" w:cs="Times New Roman"/>
          <w:b/>
          <w:sz w:val="28"/>
          <w:szCs w:val="28"/>
        </w:rPr>
        <w:lastRenderedPageBreak/>
        <w:t>1. Общие положения</w:t>
      </w:r>
    </w:p>
    <w:p w:rsidR="00260533" w:rsidRPr="00260533" w:rsidRDefault="00260533" w:rsidP="00260533">
      <w:pPr>
        <w:spacing w:after="0" w:line="240" w:lineRule="auto"/>
        <w:ind w:firstLine="709"/>
        <w:jc w:val="both"/>
        <w:rPr>
          <w:rFonts w:ascii="Times New Roman" w:eastAsia="Times New Roman" w:hAnsi="Times New Roman" w:cs="Times New Roman"/>
          <w:color w:val="000000"/>
          <w:sz w:val="28"/>
          <w:szCs w:val="28"/>
        </w:rPr>
      </w:pPr>
      <w:r w:rsidRPr="00260533">
        <w:rPr>
          <w:rFonts w:ascii="Times New Roman" w:eastAsia="Times New Roman" w:hAnsi="Times New Roman" w:cs="Times New Roman"/>
          <w:bCs/>
          <w:color w:val="000000"/>
          <w:sz w:val="28"/>
          <w:szCs w:val="28"/>
        </w:rPr>
        <w:t xml:space="preserve">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w:t>
      </w:r>
      <w:r w:rsidRPr="00260533">
        <w:rPr>
          <w:rFonts w:ascii="Times New Roman" w:eastAsia="Times New Roman" w:hAnsi="Times New Roman" w:cs="Times New Roman"/>
          <w:color w:val="000000"/>
          <w:sz w:val="28"/>
          <w:szCs w:val="28"/>
          <w:lang w:eastAsia="ru-RU"/>
        </w:rPr>
        <w:t>09.02.05 Прикладная информатика (по отраслям)</w:t>
      </w:r>
      <w:r w:rsidRPr="00260533">
        <w:rPr>
          <w:rFonts w:ascii="Times New Roman" w:eastAsia="Times New Roman" w:hAnsi="Times New Roman" w:cs="Times New Roman"/>
          <w:color w:val="000000"/>
          <w:sz w:val="28"/>
          <w:szCs w:val="28"/>
        </w:rPr>
        <w:t>, квалификация – техник программист.</w:t>
      </w:r>
    </w:p>
    <w:p w:rsidR="00260533" w:rsidRPr="00260533" w:rsidRDefault="00260533" w:rsidP="00260533">
      <w:pPr>
        <w:spacing w:after="0" w:line="240" w:lineRule="auto"/>
        <w:jc w:val="both"/>
        <w:rPr>
          <w:rFonts w:ascii="Times New Roman" w:eastAsia="Times New Roman" w:hAnsi="Times New Roman" w:cs="Times New Roman"/>
          <w:sz w:val="28"/>
          <w:szCs w:val="28"/>
        </w:rPr>
      </w:pPr>
      <w:r w:rsidRPr="00260533">
        <w:rPr>
          <w:rFonts w:ascii="Calibri" w:eastAsia="Times New Roman" w:hAnsi="Calibri" w:cs="Times New Roman"/>
          <w:sz w:val="28"/>
          <w:szCs w:val="28"/>
        </w:rPr>
        <w:tab/>
      </w:r>
      <w:r w:rsidRPr="00260533">
        <w:rPr>
          <w:rFonts w:ascii="Times New Roman" w:eastAsia="Times New Roman" w:hAnsi="Times New Roman" w:cs="Times New Roman"/>
          <w:sz w:val="28"/>
          <w:szCs w:val="28"/>
        </w:rPr>
        <w:t xml:space="preserve">Программа учебной дисциплины </w:t>
      </w:r>
      <w:r w:rsidRPr="00260533">
        <w:rPr>
          <w:rFonts w:ascii="Times New Roman" w:eastAsia="Times New Roman" w:hAnsi="Times New Roman" w:cs="Times New Roman"/>
          <w:sz w:val="28"/>
          <w:szCs w:val="28"/>
          <w:lang w:eastAsia="ru-RU"/>
        </w:rPr>
        <w:t xml:space="preserve">ОП.13 «Имитационное моделирование» </w:t>
      </w:r>
      <w:r w:rsidRPr="00260533">
        <w:rPr>
          <w:rFonts w:ascii="Times New Roman" w:eastAsia="Times New Roman" w:hAnsi="Times New Roman" w:cs="Times New Roman"/>
          <w:sz w:val="28"/>
          <w:szCs w:val="28"/>
        </w:rPr>
        <w:t>может быть использована для изучения в учреждениях среднего профессионального образования, реализующих образовательную программу среднего профессионального образования, при подготовке квалифицированных специалистов среднего звена</w:t>
      </w:r>
    </w:p>
    <w:p w:rsidR="00260533" w:rsidRPr="00260533" w:rsidRDefault="00260533" w:rsidP="00260533">
      <w:pPr>
        <w:spacing w:after="0" w:line="240" w:lineRule="auto"/>
        <w:jc w:val="both"/>
        <w:rPr>
          <w:rFonts w:ascii="Times New Roman" w:eastAsia="Times New Roman" w:hAnsi="Times New Roman" w:cs="Times New Roman"/>
          <w:sz w:val="28"/>
          <w:szCs w:val="28"/>
        </w:rPr>
      </w:pPr>
    </w:p>
    <w:p w:rsidR="00260533" w:rsidRPr="00260533" w:rsidRDefault="00260533" w:rsidP="00260533">
      <w:pPr>
        <w:spacing w:after="0" w:line="240" w:lineRule="auto"/>
        <w:jc w:val="both"/>
        <w:rPr>
          <w:rFonts w:ascii="Times New Roman" w:eastAsia="Calibri" w:hAnsi="Times New Roman" w:cs="Times New Roman"/>
          <w:sz w:val="28"/>
          <w:szCs w:val="28"/>
        </w:rPr>
      </w:pPr>
      <w:r w:rsidRPr="00260533">
        <w:rPr>
          <w:rFonts w:ascii="Times New Roman" w:eastAsia="Calibri" w:hAnsi="Times New Roman" w:cs="Times New Roman"/>
          <w:sz w:val="28"/>
          <w:szCs w:val="28"/>
        </w:rPr>
        <w:t>2. Результаты освоения дисциплины, подлежащие проверке:</w:t>
      </w:r>
    </w:p>
    <w:p w:rsidR="00260533" w:rsidRPr="00260533" w:rsidRDefault="00260533" w:rsidP="00260533">
      <w:pPr>
        <w:spacing w:after="0" w:line="240" w:lineRule="auto"/>
        <w:jc w:val="both"/>
        <w:rPr>
          <w:rFonts w:ascii="Times New Roman" w:eastAsia="Calibri" w:hAnsi="Times New Roman" w:cs="Times New Roman"/>
          <w:sz w:val="28"/>
          <w:szCs w:val="28"/>
        </w:rPr>
      </w:pPr>
    </w:p>
    <w:tbl>
      <w:tblPr>
        <w:tblW w:w="9283" w:type="dxa"/>
        <w:tblInd w:w="106" w:type="dxa"/>
        <w:tblCellMar>
          <w:left w:w="10" w:type="dxa"/>
          <w:right w:w="10" w:type="dxa"/>
        </w:tblCellMar>
        <w:tblLook w:val="04A0" w:firstRow="1" w:lastRow="0" w:firstColumn="1" w:lastColumn="0" w:noHBand="0" w:noVBand="1"/>
      </w:tblPr>
      <w:tblGrid>
        <w:gridCol w:w="5964"/>
        <w:gridCol w:w="3319"/>
      </w:tblGrid>
      <w:tr w:rsidR="00260533" w:rsidRPr="00260533" w:rsidTr="00687AB4">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200" w:line="276" w:lineRule="auto"/>
              <w:jc w:val="center"/>
              <w:rPr>
                <w:rFonts w:ascii="Times New Roman" w:eastAsia="Times New Roman" w:hAnsi="Times New Roman" w:cs="Times New Roman"/>
              </w:rPr>
            </w:pPr>
            <w:bookmarkStart w:id="1" w:name="_Toc316860041"/>
            <w:bookmarkStart w:id="2" w:name="_Toc325107038"/>
            <w:bookmarkStart w:id="3" w:name="_Toc341616484"/>
            <w:bookmarkEnd w:id="1"/>
            <w:bookmarkEnd w:id="2"/>
            <w:bookmarkEnd w:id="3"/>
            <w:r w:rsidRPr="00260533">
              <w:rPr>
                <w:rFonts w:ascii="Times New Roman" w:eastAsia="Times New Roman" w:hAnsi="Times New Roman" w:cs="Times New Roman"/>
                <w:b/>
                <w:bCs/>
              </w:rPr>
              <w:t>Код и название компетенций</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200" w:line="276" w:lineRule="auto"/>
              <w:jc w:val="center"/>
              <w:rPr>
                <w:rFonts w:ascii="Times New Roman" w:eastAsia="Times New Roman" w:hAnsi="Times New Roman" w:cs="Times New Roman"/>
              </w:rPr>
            </w:pPr>
            <w:r w:rsidRPr="00260533">
              <w:rPr>
                <w:rFonts w:ascii="Times New Roman" w:eastAsia="Times New Roman" w:hAnsi="Times New Roman" w:cs="Times New Roman"/>
                <w:b/>
                <w:bCs/>
              </w:rPr>
              <w:t xml:space="preserve">Компоненты, составные части ОК </w:t>
            </w:r>
          </w:p>
        </w:tc>
      </w:tr>
      <w:tr w:rsidR="00260533" w:rsidRPr="00260533" w:rsidTr="00687AB4">
        <w:trPr>
          <w:trHeight w:val="1088"/>
        </w:trPr>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jc w:val="both"/>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OK 1.  Понимать сущность и социальную значимость своей будущей профессии, проявлять к ней устойчивый интерес. проявлять к ней устойчивый интерес.</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1. Осознавать сущность своей будущей профессии</w:t>
            </w:r>
          </w:p>
        </w:tc>
      </w:tr>
      <w:tr w:rsidR="00260533" w:rsidRPr="00260533" w:rsidTr="00687AB4">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jc w:val="both"/>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2. Уметь организовывать собственную деятельность</w:t>
            </w:r>
          </w:p>
        </w:tc>
      </w:tr>
      <w:tr w:rsidR="00260533" w:rsidRPr="00260533" w:rsidTr="00687AB4">
        <w:trPr>
          <w:trHeight w:val="808"/>
        </w:trPr>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jc w:val="both"/>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3. Принимать решения в стандартных и нестандартных ситуациях и нести за них ответственность.</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 xml:space="preserve">ОК </w:t>
            </w:r>
            <w:proofErr w:type="gramStart"/>
            <w:r w:rsidRPr="00260533">
              <w:rPr>
                <w:rFonts w:ascii="Times New Roman" w:eastAsia="Times New Roman" w:hAnsi="Times New Roman" w:cs="Times New Roman"/>
                <w:sz w:val="24"/>
                <w:szCs w:val="24"/>
              </w:rPr>
              <w:t>3.Уметь  принимать</w:t>
            </w:r>
            <w:proofErr w:type="gramEnd"/>
            <w:r w:rsidRPr="00260533">
              <w:rPr>
                <w:rFonts w:ascii="Times New Roman" w:eastAsia="Times New Roman" w:hAnsi="Times New Roman" w:cs="Times New Roman"/>
                <w:sz w:val="24"/>
                <w:szCs w:val="24"/>
              </w:rPr>
              <w:t xml:space="preserve"> решения в стандартных и  нестандартных ситуациях.</w:t>
            </w:r>
          </w:p>
        </w:tc>
      </w:tr>
      <w:tr w:rsidR="00260533" w:rsidRPr="00260533" w:rsidTr="00687AB4">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jc w:val="both"/>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4. Уметь работать с литературой, осуществлять поиск информации согласно предложенной теме</w:t>
            </w:r>
          </w:p>
        </w:tc>
      </w:tr>
      <w:tr w:rsidR="00260533" w:rsidRPr="00260533" w:rsidTr="00687AB4">
        <w:trPr>
          <w:trHeight w:val="1849"/>
        </w:trPr>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jc w:val="both"/>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5. Владеть информационной культурой, анализировать и оценивать информацию с использованием информационно-коммуникационных технологий.</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 xml:space="preserve">ОК5. </w:t>
            </w:r>
            <w:proofErr w:type="gramStart"/>
            <w:r w:rsidRPr="00260533">
              <w:rPr>
                <w:rFonts w:ascii="Times New Roman" w:eastAsia="Times New Roman" w:hAnsi="Times New Roman" w:cs="Times New Roman"/>
                <w:sz w:val="24"/>
                <w:szCs w:val="24"/>
              </w:rPr>
              <w:t>Уметь  извлекать</w:t>
            </w:r>
            <w:proofErr w:type="gramEnd"/>
            <w:r w:rsidRPr="00260533">
              <w:rPr>
                <w:rFonts w:ascii="Times New Roman" w:eastAsia="Times New Roman" w:hAnsi="Times New Roman" w:cs="Times New Roman"/>
                <w:sz w:val="24"/>
                <w:szCs w:val="24"/>
              </w:rPr>
              <w:t xml:space="preserve"> и анализировать информацию из Интернет источников, применять и закреплять полученные знания на практике.</w:t>
            </w:r>
          </w:p>
        </w:tc>
      </w:tr>
      <w:tr w:rsidR="00260533" w:rsidRPr="00260533" w:rsidTr="00687AB4">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jc w:val="both"/>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6. Работать в коллективе и команде, эффективно общаться с коллегами, руководством, потребителями.</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6.Владеть различными социальными ролями; уметь работать в команде при составлении диалогов  </w:t>
            </w:r>
          </w:p>
        </w:tc>
      </w:tr>
      <w:tr w:rsidR="00260533" w:rsidRPr="00260533" w:rsidTr="00687AB4">
        <w:trPr>
          <w:trHeight w:val="816"/>
        </w:trPr>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jc w:val="both"/>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7. Брать на себя ответственность за работу членов команды (подчиненных), результат выполнения заданий.</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7.Брать ответственность за эффективный результат выполнения задания</w:t>
            </w:r>
          </w:p>
        </w:tc>
      </w:tr>
      <w:tr w:rsidR="00260533" w:rsidRPr="00260533" w:rsidTr="00687AB4">
        <w:tc>
          <w:tcPr>
            <w:tcW w:w="5964"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jc w:val="both"/>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319" w:type="dxa"/>
            <w:tcBorders>
              <w:top w:val="single" w:sz="4" w:space="0" w:color="000000"/>
              <w:left w:val="single" w:sz="4" w:space="0" w:color="000000"/>
              <w:bottom w:val="single" w:sz="4" w:space="0" w:color="000000"/>
              <w:right w:val="single" w:sz="4" w:space="0" w:color="000000"/>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proofErr w:type="gramStart"/>
            <w:r w:rsidRPr="00260533">
              <w:rPr>
                <w:rFonts w:ascii="Times New Roman" w:eastAsia="Times New Roman" w:hAnsi="Times New Roman" w:cs="Times New Roman"/>
                <w:sz w:val="24"/>
                <w:szCs w:val="24"/>
              </w:rPr>
              <w:t>ОК  8</w:t>
            </w:r>
            <w:proofErr w:type="gramEnd"/>
            <w:r w:rsidRPr="00260533">
              <w:rPr>
                <w:rFonts w:ascii="Times New Roman" w:eastAsia="Times New Roman" w:hAnsi="Times New Roman" w:cs="Times New Roman"/>
                <w:sz w:val="24"/>
                <w:szCs w:val="24"/>
              </w:rPr>
              <w:t xml:space="preserve">.  Совершенствовать и регулировать личностную и предметную рефлексию; </w:t>
            </w:r>
            <w:r w:rsidRPr="00260533">
              <w:rPr>
                <w:rFonts w:ascii="Times New Roman" w:eastAsia="Times New Roman" w:hAnsi="Times New Roman" w:cs="Times New Roman"/>
                <w:sz w:val="24"/>
                <w:szCs w:val="24"/>
              </w:rPr>
              <w:lastRenderedPageBreak/>
              <w:t>владеть культурой родного языка.</w:t>
            </w:r>
          </w:p>
        </w:tc>
      </w:tr>
      <w:tr w:rsidR="00260533" w:rsidRPr="00260533" w:rsidTr="00687AB4">
        <w:tc>
          <w:tcPr>
            <w:tcW w:w="5964"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lastRenderedPageBreak/>
              <w:t>ОК 9. Ориентироваться в условиях частой смены технологий в профессиональной деятельности.</w:t>
            </w:r>
          </w:p>
        </w:tc>
        <w:tc>
          <w:tcPr>
            <w:tcW w:w="3319"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ОК 9.Создавать и разрешать проблемные ситуации; уметь адаптироваться к новым условиям.</w:t>
            </w:r>
          </w:p>
        </w:tc>
      </w:tr>
      <w:tr w:rsidR="00260533" w:rsidRPr="00260533" w:rsidTr="00687AB4">
        <w:tc>
          <w:tcPr>
            <w:tcW w:w="5964"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ПК 1.1. Обрабатывать статический информационный контент</w:t>
            </w:r>
          </w:p>
        </w:tc>
        <w:tc>
          <w:tcPr>
            <w:tcW w:w="3319"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40" w:lineRule="auto"/>
              <w:ind w:right="-185"/>
              <w:rPr>
                <w:rFonts w:ascii="Times New Roman" w:eastAsia="Times New Roman" w:hAnsi="Times New Roman" w:cs="Times New Roman"/>
                <w:sz w:val="24"/>
                <w:szCs w:val="24"/>
                <w:lang w:eastAsia="ru-RU"/>
              </w:rPr>
            </w:pPr>
            <w:r w:rsidRPr="00260533">
              <w:rPr>
                <w:rFonts w:ascii="Times New Roman" w:eastAsia="Times New Roman" w:hAnsi="Times New Roman" w:cs="Times New Roman"/>
                <w:sz w:val="24"/>
                <w:szCs w:val="24"/>
                <w:lang w:eastAsia="ru-RU"/>
              </w:rPr>
              <w:t>ПК 1.1. Понимать возможности обработки статического потока данных, уметь использовать соответствующие средства сбора и обработки.</w:t>
            </w:r>
          </w:p>
        </w:tc>
      </w:tr>
      <w:tr w:rsidR="00260533" w:rsidRPr="00260533" w:rsidTr="00687AB4">
        <w:trPr>
          <w:trHeight w:val="1260"/>
        </w:trPr>
        <w:tc>
          <w:tcPr>
            <w:tcW w:w="5964"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60533" w:rsidRPr="00260533" w:rsidRDefault="00260533" w:rsidP="00260533">
            <w:pPr>
              <w:spacing w:after="0" w:line="240" w:lineRule="auto"/>
              <w:rPr>
                <w:rFonts w:ascii="Times New Roman" w:eastAsia="Times New Roman" w:hAnsi="Times New Roman" w:cs="Times New Roman"/>
                <w:sz w:val="24"/>
                <w:szCs w:val="24"/>
              </w:rPr>
            </w:pPr>
            <w:r w:rsidRPr="00260533">
              <w:rPr>
                <w:rFonts w:ascii="Times New Roman" w:eastAsia="Times New Roman" w:hAnsi="Times New Roman" w:cs="Times New Roman"/>
                <w:sz w:val="24"/>
                <w:szCs w:val="24"/>
              </w:rPr>
              <w:t>ПК 1.2 Обрабатывать динамический информационный контент</w:t>
            </w:r>
          </w:p>
        </w:tc>
        <w:tc>
          <w:tcPr>
            <w:tcW w:w="3319" w:type="dxa"/>
            <w:tcBorders>
              <w:top w:val="single" w:sz="4" w:space="0" w:color="auto"/>
              <w:left w:val="single" w:sz="4" w:space="0" w:color="auto"/>
              <w:bottom w:val="single" w:sz="4" w:space="0" w:color="auto"/>
              <w:right w:val="single" w:sz="4" w:space="0" w:color="auto"/>
            </w:tcBorders>
            <w:tcMar>
              <w:top w:w="0" w:type="dxa"/>
              <w:left w:w="116" w:type="dxa"/>
              <w:bottom w:w="0" w:type="dxa"/>
              <w:right w:w="116" w:type="dxa"/>
            </w:tcMar>
          </w:tcPr>
          <w:p w:rsidR="00260533" w:rsidRPr="00260533" w:rsidRDefault="00260533" w:rsidP="0026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240" w:lineRule="auto"/>
              <w:ind w:right="-185"/>
              <w:rPr>
                <w:rFonts w:ascii="Times New Roman" w:eastAsia="Times New Roman" w:hAnsi="Times New Roman" w:cs="Times New Roman"/>
                <w:sz w:val="24"/>
                <w:szCs w:val="24"/>
                <w:lang w:eastAsia="ru-RU"/>
              </w:rPr>
            </w:pPr>
            <w:r w:rsidRPr="00260533">
              <w:rPr>
                <w:rFonts w:ascii="Times New Roman" w:eastAsia="Times New Roman" w:hAnsi="Times New Roman" w:cs="Times New Roman"/>
                <w:sz w:val="24"/>
                <w:szCs w:val="24"/>
                <w:lang w:eastAsia="ru-RU"/>
              </w:rPr>
              <w:t>ПК 1.2. Понимать возможности обработки динамического потока данных, уметь использовать соответствующие средства сбора и обработки.</w:t>
            </w:r>
          </w:p>
        </w:tc>
      </w:tr>
    </w:tbl>
    <w:p w:rsidR="00260533" w:rsidRDefault="00260533">
      <w:pPr>
        <w:rPr>
          <w:rFonts w:ascii="Times New Roman" w:eastAsia="Times New Roman" w:hAnsi="Times New Roman" w:cs="Times New Roman"/>
          <w:b/>
          <w:sz w:val="28"/>
          <w:szCs w:val="28"/>
          <w:lang w:eastAsia="ru-RU"/>
        </w:rPr>
      </w:pPr>
    </w:p>
    <w:p w:rsidR="00260533" w:rsidRPr="00260533" w:rsidRDefault="00260533" w:rsidP="00260533">
      <w:pPr>
        <w:rPr>
          <w:rFonts w:ascii="Times New Roman" w:eastAsia="Times New Roman" w:hAnsi="Times New Roman" w:cs="Times New Roman"/>
          <w:sz w:val="28"/>
          <w:szCs w:val="28"/>
          <w:lang w:eastAsia="ru-RU"/>
        </w:rPr>
      </w:pPr>
    </w:p>
    <w:p w:rsidR="00260533" w:rsidRPr="00260533" w:rsidRDefault="00260533" w:rsidP="00260533">
      <w:pPr>
        <w:pStyle w:val="2"/>
        <w:ind w:right="71"/>
        <w:rPr>
          <w:rFonts w:ascii="Times New Roman" w:eastAsia="Times New Roman" w:hAnsi="Times New Roman" w:cs="Times New Roman"/>
          <w:b/>
          <w:color w:val="000000"/>
          <w:sz w:val="28"/>
          <w:szCs w:val="22"/>
          <w:lang w:eastAsia="ru-RU"/>
        </w:rPr>
      </w:pPr>
      <w:r>
        <w:rPr>
          <w:rFonts w:ascii="Times New Roman" w:eastAsia="Times New Roman" w:hAnsi="Times New Roman" w:cs="Times New Roman"/>
          <w:sz w:val="28"/>
          <w:szCs w:val="28"/>
          <w:lang w:eastAsia="ru-RU"/>
        </w:rPr>
        <w:tab/>
      </w:r>
      <w:r w:rsidRPr="00260533">
        <w:rPr>
          <w:rFonts w:ascii="Times New Roman" w:eastAsia="Times New Roman" w:hAnsi="Times New Roman" w:cs="Times New Roman"/>
          <w:b/>
          <w:color w:val="000000"/>
          <w:sz w:val="28"/>
          <w:szCs w:val="22"/>
          <w:lang w:eastAsia="ru-RU"/>
        </w:rPr>
        <w:t xml:space="preserve">Б) КРИТЕРИИ И ШКАЛА ОЦЕНИВАНИЯ РЕЗУЛЬТАТОВ ТЕСТИРОВАНИЯ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8870" w:type="dxa"/>
        <w:tblInd w:w="-108" w:type="dxa"/>
        <w:tblCellMar>
          <w:top w:w="7" w:type="dxa"/>
          <w:left w:w="115" w:type="dxa"/>
          <w:right w:w="74" w:type="dxa"/>
        </w:tblCellMar>
        <w:tblLook w:val="04A0" w:firstRow="1" w:lastRow="0" w:firstColumn="1" w:lastColumn="0" w:noHBand="0" w:noVBand="1"/>
      </w:tblPr>
      <w:tblGrid>
        <w:gridCol w:w="634"/>
        <w:gridCol w:w="6051"/>
        <w:gridCol w:w="2185"/>
      </w:tblGrid>
      <w:tr w:rsidR="00260533" w:rsidRPr="00260533" w:rsidTr="00687AB4">
        <w:trPr>
          <w:trHeight w:val="619"/>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70"/>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ind w:left="22"/>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1"/>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тестовые </w:t>
            </w:r>
            <w:proofErr w:type="gramStart"/>
            <w:r w:rsidRPr="00260533">
              <w:rPr>
                <w:rFonts w:ascii="Times New Roman" w:hAnsi="Times New Roman" w:cs="Times New Roman"/>
                <w:color w:val="000000"/>
                <w:sz w:val="24"/>
              </w:rPr>
              <w:t>нормы:%</w:t>
            </w:r>
            <w:proofErr w:type="gramEnd"/>
            <w:r w:rsidRPr="00260533">
              <w:rPr>
                <w:rFonts w:ascii="Times New Roman" w:hAnsi="Times New Roman" w:cs="Times New Roman"/>
                <w:color w:val="000000"/>
                <w:sz w:val="24"/>
              </w:rPr>
              <w:t xml:space="preserve"> правильных ответов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370"/>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1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90-100 %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9-10</w:t>
            </w:r>
            <w:r w:rsidRPr="00260533">
              <w:rPr>
                <w:rFonts w:ascii="Times New Roman" w:hAnsi="Times New Roman" w:cs="Times New Roman"/>
                <w:b/>
                <w:color w:val="000000"/>
                <w:sz w:val="28"/>
              </w:rPr>
              <w:t xml:space="preserve"> </w:t>
            </w:r>
          </w:p>
        </w:tc>
      </w:tr>
      <w:tr w:rsidR="00260533" w:rsidRPr="00260533" w:rsidTr="00687AB4">
        <w:trPr>
          <w:trHeight w:val="355"/>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2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80-89%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7-8 </w:t>
            </w:r>
          </w:p>
        </w:tc>
      </w:tr>
      <w:tr w:rsidR="00260533" w:rsidRPr="00260533" w:rsidTr="00687AB4">
        <w:trPr>
          <w:trHeight w:val="372"/>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3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70-79%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8"/>
              </w:rPr>
              <w:t>5-6</w:t>
            </w:r>
            <w:r w:rsidRPr="00260533">
              <w:rPr>
                <w:rFonts w:ascii="Times New Roman" w:hAnsi="Times New Roman" w:cs="Times New Roman"/>
                <w:b/>
                <w:color w:val="000000"/>
                <w:sz w:val="28"/>
              </w:rPr>
              <w:t xml:space="preserve"> </w:t>
            </w:r>
          </w:p>
        </w:tc>
      </w:tr>
      <w:tr w:rsidR="00260533" w:rsidRPr="00260533" w:rsidTr="00687AB4">
        <w:trPr>
          <w:trHeight w:val="356"/>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60-69%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8"/>
              </w:rPr>
              <w:t>3-4</w:t>
            </w:r>
            <w:r w:rsidRPr="00260533">
              <w:rPr>
                <w:rFonts w:ascii="Times New Roman" w:hAnsi="Times New Roman" w:cs="Times New Roman"/>
                <w:b/>
                <w:color w:val="000000"/>
                <w:sz w:val="28"/>
              </w:rPr>
              <w:t xml:space="preserve"> </w:t>
            </w:r>
          </w:p>
        </w:tc>
      </w:tr>
      <w:tr w:rsidR="00260533" w:rsidRPr="00260533" w:rsidTr="00687AB4">
        <w:trPr>
          <w:trHeight w:val="370"/>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5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50-59%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1-2 </w:t>
            </w:r>
          </w:p>
        </w:tc>
      </w:tr>
      <w:tr w:rsidR="00260533" w:rsidRPr="00260533" w:rsidTr="00687AB4">
        <w:trPr>
          <w:trHeight w:val="370"/>
        </w:trPr>
        <w:tc>
          <w:tcPr>
            <w:tcW w:w="63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6 </w:t>
            </w:r>
          </w:p>
        </w:tc>
        <w:tc>
          <w:tcPr>
            <w:tcW w:w="6051"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4"/>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менее 50% </w:t>
            </w:r>
          </w:p>
        </w:tc>
        <w:tc>
          <w:tcPr>
            <w:tcW w:w="21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8"/>
              </w:rPr>
              <w:t>0</w:t>
            </w:r>
            <w:r w:rsidRPr="00260533">
              <w:rPr>
                <w:rFonts w:ascii="Times New Roman" w:hAnsi="Times New Roman" w:cs="Times New Roman"/>
                <w:b/>
                <w:color w:val="000000"/>
                <w:sz w:val="28"/>
              </w:rPr>
              <w:t xml:space="preserve"> </w:t>
            </w:r>
          </w:p>
        </w:tc>
      </w:tr>
    </w:tbl>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keepNext/>
        <w:keepLines/>
        <w:spacing w:after="0" w:line="270" w:lineRule="auto"/>
        <w:ind w:left="43" w:hanging="5"/>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В) КРИТЕРИИ И ШКАЛА ОЦЕНИВАНИЯ РЕЗУЛЬТАТОВ РЕШЕНИЯ ЗАДАЧ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9014" w:type="dxa"/>
        <w:tblInd w:w="-108" w:type="dxa"/>
        <w:tblCellMar>
          <w:top w:w="7" w:type="dxa"/>
          <w:left w:w="108" w:type="dxa"/>
          <w:right w:w="48" w:type="dxa"/>
        </w:tblCellMar>
        <w:tblLook w:val="04A0" w:firstRow="1" w:lastRow="0" w:firstColumn="1" w:lastColumn="0" w:noHBand="0" w:noVBand="1"/>
      </w:tblPr>
      <w:tblGrid>
        <w:gridCol w:w="598"/>
        <w:gridCol w:w="6668"/>
        <w:gridCol w:w="1748"/>
      </w:tblGrid>
      <w:tr w:rsidR="00260533" w:rsidRPr="00260533" w:rsidTr="00687AB4">
        <w:trPr>
          <w:trHeight w:val="562"/>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77"/>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ind w:left="29"/>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9"/>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критерии оценивания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1117"/>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1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47" w:line="238" w:lineRule="auto"/>
              <w:jc w:val="both"/>
              <w:rPr>
                <w:rFonts w:ascii="Times New Roman" w:hAnsi="Times New Roman" w:cs="Times New Roman"/>
                <w:color w:val="000000"/>
                <w:sz w:val="28"/>
              </w:rPr>
            </w:pPr>
            <w:r w:rsidRPr="00260533">
              <w:rPr>
                <w:rFonts w:ascii="Times New Roman" w:hAnsi="Times New Roman" w:cs="Times New Roman"/>
                <w:color w:val="000000"/>
                <w:sz w:val="24"/>
              </w:rPr>
              <w:t xml:space="preserve">Полное верное решение. В логическом рассуждении и решении нет ошибок, задача решена рациональным способом.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Получен правильный ответ. Ясно описан способ решения.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9-10 </w:t>
            </w:r>
          </w:p>
        </w:tc>
      </w:tr>
      <w:tr w:rsidR="00260533" w:rsidRPr="00260533" w:rsidTr="00687AB4">
        <w:trPr>
          <w:trHeight w:val="1392"/>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lastRenderedPageBreak/>
              <w:t xml:space="preserve">2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7"/>
              <w:jc w:val="both"/>
              <w:rPr>
                <w:rFonts w:ascii="Times New Roman" w:hAnsi="Times New Roman" w:cs="Times New Roman"/>
                <w:color w:val="000000"/>
                <w:sz w:val="28"/>
              </w:rPr>
            </w:pPr>
            <w:r w:rsidRPr="00260533">
              <w:rPr>
                <w:rFonts w:ascii="Times New Roman" w:hAnsi="Times New Roman" w:cs="Times New Roman"/>
                <w:color w:val="000000"/>
                <w:sz w:val="24"/>
              </w:rPr>
              <w:t xml:space="preserve">Верное решение, но имеются небольшие недочеты, в целом не влияющие на решение, такие как небольшие логические пропуски, не связанные с основной идеей решения. Решение оформлено не вполне аккуратно, но это не мешает пониманию решения.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7-8 </w:t>
            </w:r>
          </w:p>
        </w:tc>
      </w:tr>
      <w:tr w:rsidR="00260533" w:rsidRPr="00260533" w:rsidTr="00687AB4">
        <w:trPr>
          <w:trHeight w:val="194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3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9"/>
              <w:jc w:val="both"/>
              <w:rPr>
                <w:rFonts w:ascii="Times New Roman" w:hAnsi="Times New Roman" w:cs="Times New Roman"/>
                <w:color w:val="000000"/>
                <w:sz w:val="28"/>
              </w:rPr>
            </w:pPr>
            <w:r w:rsidRPr="00260533">
              <w:rPr>
                <w:rFonts w:ascii="Times New Roman" w:hAnsi="Times New Roman" w:cs="Times New Roman"/>
                <w:color w:val="000000"/>
                <w:sz w:val="24"/>
              </w:rPr>
              <w:t xml:space="preserve">Решение в целом верное. В логическом рассуждении и решении нет существенных ошибок, но задача решена неоптимальным способом или допущено не более двух незначительных ошибок. В работе присутствуют арифметическая ошибка, механическая ошибка или описка при переписывании выкладок или ответа, не исказившие экономическое содержание ответа.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5-6 </w:t>
            </w:r>
          </w:p>
        </w:tc>
      </w:tr>
      <w:tr w:rsidR="00260533" w:rsidRPr="00260533" w:rsidTr="00687AB4">
        <w:trPr>
          <w:trHeight w:val="1118"/>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4"/>
              <w:jc w:val="both"/>
              <w:rPr>
                <w:rFonts w:ascii="Times New Roman" w:hAnsi="Times New Roman" w:cs="Times New Roman"/>
                <w:color w:val="000000"/>
                <w:sz w:val="28"/>
              </w:rPr>
            </w:pPr>
            <w:r w:rsidRPr="00260533">
              <w:rPr>
                <w:rFonts w:ascii="Times New Roman" w:hAnsi="Times New Roman" w:cs="Times New Roman"/>
                <w:color w:val="000000"/>
                <w:sz w:val="24"/>
              </w:rPr>
              <w:t xml:space="preserve">В логическом рассуждении и решении нет ошибок, но допущена существенная ошибка в математических расчетах. При объяснении сложного экономического явления указаны не все существенные факторы.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3-4 </w:t>
            </w:r>
          </w:p>
        </w:tc>
      </w:tr>
      <w:tr w:rsidR="00260533" w:rsidRPr="00260533" w:rsidTr="00687AB4">
        <w:trPr>
          <w:trHeight w:val="1390"/>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5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4"/>
              <w:jc w:val="both"/>
              <w:rPr>
                <w:rFonts w:ascii="Times New Roman" w:hAnsi="Times New Roman" w:cs="Times New Roman"/>
                <w:color w:val="000000"/>
                <w:sz w:val="28"/>
              </w:rPr>
            </w:pPr>
            <w:r w:rsidRPr="00260533">
              <w:rPr>
                <w:rFonts w:ascii="Times New Roman" w:hAnsi="Times New Roman" w:cs="Times New Roman"/>
                <w:color w:val="000000"/>
                <w:sz w:val="24"/>
              </w:rPr>
              <w:t xml:space="preserve">Имеются существенные ошибки в логическом рассуждении и в решении. Рассчитанное значение искомой величины искажает экономическое содержание ответа. Доказаны вспомогательные утверждения, помогающие в решении задачи.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2-3 </w:t>
            </w:r>
          </w:p>
        </w:tc>
      </w:tr>
      <w:tr w:rsidR="00260533" w:rsidRPr="00260533" w:rsidTr="00687AB4">
        <w:trPr>
          <w:trHeight w:val="111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6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both"/>
              <w:rPr>
                <w:rFonts w:ascii="Times New Roman" w:hAnsi="Times New Roman" w:cs="Times New Roman"/>
                <w:color w:val="000000"/>
                <w:sz w:val="28"/>
              </w:rPr>
            </w:pPr>
            <w:r w:rsidRPr="00260533">
              <w:rPr>
                <w:rFonts w:ascii="Times New Roman" w:hAnsi="Times New Roman" w:cs="Times New Roman"/>
                <w:color w:val="000000"/>
                <w:sz w:val="24"/>
              </w:rPr>
              <w:t xml:space="preserve">Рассмотрены отдельные случаи при отсутствии решения. Отсутствует окончательный численный ответ (если он предусмотрен в задаче). Правильный ответ угадан, а выстроенное под него решение - безосновательно.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 </w:t>
            </w:r>
          </w:p>
        </w:tc>
      </w:tr>
      <w:tr w:rsidR="00260533" w:rsidRPr="00260533" w:rsidTr="00687AB4">
        <w:trPr>
          <w:trHeight w:val="665"/>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7 </w:t>
            </w:r>
          </w:p>
        </w:tc>
        <w:tc>
          <w:tcPr>
            <w:tcW w:w="666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Решение неверное или отсутствует. </w:t>
            </w:r>
          </w:p>
        </w:tc>
        <w:tc>
          <w:tcPr>
            <w:tcW w:w="17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1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0 </w:t>
            </w:r>
          </w:p>
        </w:tc>
      </w:tr>
    </w:tbl>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3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keepNext/>
        <w:keepLines/>
        <w:spacing w:after="0" w:line="270" w:lineRule="auto"/>
        <w:ind w:left="10" w:right="73" w:hanging="10"/>
        <w:jc w:val="center"/>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Г) КРИТЕРИИ И ШКАЛА ОЦЕНИВАНИЯ РЕФЕРАТОВ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8850" w:type="dxa"/>
        <w:tblInd w:w="-108" w:type="dxa"/>
        <w:tblCellMar>
          <w:top w:w="7" w:type="dxa"/>
          <w:left w:w="106" w:type="dxa"/>
          <w:right w:w="52" w:type="dxa"/>
        </w:tblCellMar>
        <w:tblLook w:val="04A0" w:firstRow="1" w:lastRow="0" w:firstColumn="1" w:lastColumn="0" w:noHBand="0" w:noVBand="1"/>
      </w:tblPr>
      <w:tblGrid>
        <w:gridCol w:w="588"/>
        <w:gridCol w:w="6548"/>
        <w:gridCol w:w="1714"/>
      </w:tblGrid>
      <w:tr w:rsidR="00260533" w:rsidRPr="00260533" w:rsidTr="00687AB4">
        <w:trPr>
          <w:trHeight w:val="566"/>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48"/>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4"/>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критерии оценивания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2228"/>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3"/>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1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both"/>
              <w:rPr>
                <w:rFonts w:ascii="Times New Roman" w:hAnsi="Times New Roman" w:cs="Times New Roman"/>
                <w:color w:val="000000"/>
                <w:sz w:val="28"/>
              </w:rPr>
            </w:pPr>
            <w:r w:rsidRPr="00260533">
              <w:rPr>
                <w:rFonts w:ascii="Times New Roman" w:hAnsi="Times New Roman" w:cs="Times New Roman"/>
                <w:color w:val="000000"/>
                <w:sz w:val="24"/>
              </w:rPr>
              <w:t xml:space="preserve">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i/>
                <w:color w:val="000000"/>
                <w:sz w:val="24"/>
              </w:rPr>
              <w:t>9-10 баллов</w:t>
            </w:r>
            <w:r w:rsidRPr="00260533">
              <w:rPr>
                <w:rFonts w:ascii="Times New Roman" w:hAnsi="Times New Roman" w:cs="Times New Roman"/>
                <w:color w:val="000000"/>
                <w:sz w:val="24"/>
              </w:rPr>
              <w:t xml:space="preserve"> </w:t>
            </w:r>
          </w:p>
        </w:tc>
      </w:tr>
      <w:tr w:rsidR="00260533" w:rsidRPr="00260533" w:rsidTr="00687AB4">
        <w:trPr>
          <w:trHeight w:val="1947"/>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2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both"/>
              <w:rPr>
                <w:rFonts w:ascii="Times New Roman" w:hAnsi="Times New Roman" w:cs="Times New Roman"/>
                <w:color w:val="000000"/>
                <w:sz w:val="28"/>
              </w:rPr>
            </w:pPr>
            <w:r w:rsidRPr="00260533">
              <w:rPr>
                <w:rFonts w:ascii="Times New Roman" w:hAnsi="Times New Roman" w:cs="Times New Roman"/>
                <w:color w:val="000000"/>
                <w:sz w:val="24"/>
              </w:rPr>
              <w:t xml:space="preserve">основные требования к реферату и его защите выполнены, но при этом допущены недочеты. В частности, имеются неточности в изложении материала; отсутствует логическая последовательность в суждениях; не выдержан объем реферата; имеются упущения в оформлении; на дополнительные вопросы при защите даны неполные ответы.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i/>
                <w:color w:val="000000"/>
                <w:sz w:val="24"/>
              </w:rPr>
              <w:t>7-8 баллов</w:t>
            </w:r>
            <w:r w:rsidRPr="00260533">
              <w:rPr>
                <w:rFonts w:ascii="Times New Roman" w:hAnsi="Times New Roman" w:cs="Times New Roman"/>
                <w:color w:val="000000"/>
                <w:sz w:val="24"/>
              </w:rPr>
              <w:t xml:space="preserve"> </w:t>
            </w:r>
          </w:p>
        </w:tc>
      </w:tr>
      <w:tr w:rsidR="00260533" w:rsidRPr="00260533" w:rsidTr="00687AB4">
        <w:trPr>
          <w:trHeight w:val="1118"/>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4"/>
              </w:rPr>
              <w:lastRenderedPageBreak/>
              <w:t xml:space="preserve">3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3"/>
              <w:jc w:val="both"/>
              <w:rPr>
                <w:rFonts w:ascii="Times New Roman" w:hAnsi="Times New Roman" w:cs="Times New Roman"/>
                <w:color w:val="000000"/>
                <w:sz w:val="28"/>
              </w:rPr>
            </w:pPr>
            <w:r w:rsidRPr="00260533">
              <w:rPr>
                <w:rFonts w:ascii="Times New Roman" w:hAnsi="Times New Roman" w:cs="Times New Roman"/>
                <w:color w:val="000000"/>
                <w:sz w:val="24"/>
              </w:rPr>
              <w:t xml:space="preserve">имеются существенные отступления от требований к реферированию. </w:t>
            </w:r>
            <w:proofErr w:type="gramStart"/>
            <w:r w:rsidRPr="00260533">
              <w:rPr>
                <w:rFonts w:ascii="Times New Roman" w:hAnsi="Times New Roman" w:cs="Times New Roman"/>
                <w:color w:val="000000"/>
                <w:sz w:val="24"/>
              </w:rPr>
              <w:t>В частности</w:t>
            </w:r>
            <w:proofErr w:type="gramEnd"/>
            <w:r w:rsidRPr="00260533">
              <w:rPr>
                <w:rFonts w:ascii="Times New Roman" w:hAnsi="Times New Roman" w:cs="Times New Roman"/>
                <w:color w:val="000000"/>
                <w:sz w:val="24"/>
              </w:rPr>
              <w:t xml:space="preserve">: тема освещена лишь частично; допущены фактические ошибки в содержании реферата или при ответе на дополнительные вопросы.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i/>
                <w:color w:val="000000"/>
                <w:sz w:val="24"/>
              </w:rPr>
              <w:t>4-6 баллов</w:t>
            </w:r>
            <w:r w:rsidRPr="00260533">
              <w:rPr>
                <w:rFonts w:ascii="Times New Roman" w:hAnsi="Times New Roman" w:cs="Times New Roman"/>
                <w:color w:val="000000"/>
                <w:sz w:val="24"/>
              </w:rPr>
              <w:t xml:space="preserve"> </w:t>
            </w:r>
          </w:p>
        </w:tc>
      </w:tr>
      <w:tr w:rsidR="00260533" w:rsidRPr="00260533" w:rsidTr="00687AB4">
        <w:trPr>
          <w:trHeight w:val="840"/>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0"/>
              <w:jc w:val="both"/>
              <w:rPr>
                <w:rFonts w:ascii="Times New Roman" w:hAnsi="Times New Roman" w:cs="Times New Roman"/>
                <w:color w:val="000000"/>
                <w:sz w:val="28"/>
              </w:rPr>
            </w:pPr>
            <w:r w:rsidRPr="00260533">
              <w:rPr>
                <w:rFonts w:ascii="Times New Roman" w:hAnsi="Times New Roman" w:cs="Times New Roman"/>
                <w:color w:val="000000"/>
                <w:sz w:val="24"/>
              </w:rPr>
              <w:t xml:space="preserve">тема освоена лишь частично; допущены грубые ошибки в содержании реферата или при ответе на дополнительные вопросы; во время защиты отсутствует вывод.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1-3 баллов </w:t>
            </w:r>
          </w:p>
        </w:tc>
      </w:tr>
      <w:tr w:rsidR="00260533" w:rsidRPr="00260533" w:rsidTr="00687AB4">
        <w:trPr>
          <w:trHeight w:val="564"/>
        </w:trPr>
        <w:tc>
          <w:tcPr>
            <w:tcW w:w="58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5 </w:t>
            </w:r>
          </w:p>
        </w:tc>
        <w:tc>
          <w:tcPr>
            <w:tcW w:w="654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both"/>
              <w:rPr>
                <w:rFonts w:ascii="Times New Roman" w:hAnsi="Times New Roman" w:cs="Times New Roman"/>
                <w:color w:val="000000"/>
                <w:sz w:val="28"/>
              </w:rPr>
            </w:pPr>
            <w:r w:rsidRPr="00260533">
              <w:rPr>
                <w:rFonts w:ascii="Times New Roman" w:hAnsi="Times New Roman" w:cs="Times New Roman"/>
                <w:color w:val="000000"/>
                <w:sz w:val="24"/>
              </w:rPr>
              <w:t xml:space="preserve">тема реферата не раскрыта, обнаруживается существенное непонимание проблемы. </w:t>
            </w:r>
          </w:p>
        </w:tc>
        <w:tc>
          <w:tcPr>
            <w:tcW w:w="1714"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i/>
                <w:color w:val="000000"/>
                <w:sz w:val="24"/>
              </w:rPr>
              <w:t>0 баллов</w:t>
            </w:r>
            <w:r w:rsidRPr="00260533">
              <w:rPr>
                <w:rFonts w:ascii="Times New Roman" w:hAnsi="Times New Roman" w:cs="Times New Roman"/>
                <w:color w:val="000000"/>
                <w:sz w:val="24"/>
              </w:rPr>
              <w:t xml:space="preserve"> </w:t>
            </w:r>
          </w:p>
        </w:tc>
      </w:tr>
    </w:tbl>
    <w:p w:rsidR="00260533" w:rsidRPr="00260533" w:rsidRDefault="00260533" w:rsidP="00260533">
      <w:pPr>
        <w:spacing w:after="14"/>
        <w:ind w:right="1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4"/>
          <w:lang w:eastAsia="ru-RU"/>
        </w:rPr>
        <w:t xml:space="preserve"> </w:t>
      </w:r>
    </w:p>
    <w:p w:rsidR="00260533" w:rsidRPr="00260533" w:rsidRDefault="00260533" w:rsidP="00260533">
      <w:pPr>
        <w:spacing w:after="30"/>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keepNext/>
        <w:keepLines/>
        <w:spacing w:after="0" w:line="269" w:lineRule="auto"/>
        <w:ind w:left="187" w:hanging="5"/>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д) КРИТЕРИИ И ШКАЛА ОЦЕНИВАНИЯ ДОМАШНЕГО ЗАДАНИЯ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9472" w:type="dxa"/>
        <w:tblInd w:w="-108" w:type="dxa"/>
        <w:tblCellMar>
          <w:top w:w="7" w:type="dxa"/>
          <w:left w:w="108" w:type="dxa"/>
        </w:tblCellMar>
        <w:tblLook w:val="04A0" w:firstRow="1" w:lastRow="0" w:firstColumn="1" w:lastColumn="0" w:noHBand="0" w:noVBand="1"/>
      </w:tblPr>
      <w:tblGrid>
        <w:gridCol w:w="540"/>
        <w:gridCol w:w="7230"/>
        <w:gridCol w:w="1702"/>
      </w:tblGrid>
      <w:tr w:rsidR="00260533" w:rsidRPr="00260533" w:rsidTr="00687AB4">
        <w:trPr>
          <w:trHeight w:val="562"/>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48"/>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критерии оценивания </w:t>
            </w:r>
          </w:p>
        </w:tc>
        <w:tc>
          <w:tcPr>
            <w:tcW w:w="1702"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1114"/>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0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1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1"/>
              <w:jc w:val="both"/>
              <w:rPr>
                <w:rFonts w:ascii="Times New Roman" w:hAnsi="Times New Roman" w:cs="Times New Roman"/>
                <w:color w:val="000000"/>
                <w:sz w:val="28"/>
              </w:rPr>
            </w:pPr>
            <w:r w:rsidRPr="00260533">
              <w:rPr>
                <w:rFonts w:ascii="Times New Roman" w:hAnsi="Times New Roman" w:cs="Times New Roman"/>
                <w:color w:val="000000"/>
                <w:sz w:val="24"/>
              </w:rPr>
              <w:t xml:space="preserve">Задание выполнено полностью: цель домашнего задания успешно достигнута; основные понятия выделены; наличие схем, графическое выделение особо значимой информации; работа выполнена в полном объёме. </w:t>
            </w:r>
          </w:p>
        </w:tc>
        <w:tc>
          <w:tcPr>
            <w:tcW w:w="1702"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10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9-10 </w:t>
            </w:r>
          </w:p>
        </w:tc>
      </w:tr>
      <w:tr w:rsidR="00260533" w:rsidRPr="00260533" w:rsidTr="00687AB4">
        <w:trPr>
          <w:trHeight w:val="838"/>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2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2"/>
              <w:jc w:val="both"/>
              <w:rPr>
                <w:rFonts w:ascii="Times New Roman" w:hAnsi="Times New Roman" w:cs="Times New Roman"/>
                <w:color w:val="000000"/>
                <w:sz w:val="28"/>
              </w:rPr>
            </w:pPr>
            <w:r w:rsidRPr="00260533">
              <w:rPr>
                <w:rFonts w:ascii="Times New Roman" w:hAnsi="Times New Roman" w:cs="Times New Roman"/>
                <w:color w:val="000000"/>
                <w:sz w:val="24"/>
              </w:rPr>
              <w:t xml:space="preserve">Задание выполнено: цель выполнения домашнего задания достигнута; наличие правильных эталонных ответов; однако работа </w:t>
            </w:r>
            <w:proofErr w:type="gramStart"/>
            <w:r w:rsidRPr="00260533">
              <w:rPr>
                <w:rFonts w:ascii="Times New Roman" w:hAnsi="Times New Roman" w:cs="Times New Roman"/>
                <w:color w:val="000000"/>
                <w:sz w:val="24"/>
              </w:rPr>
              <w:t>выполнена  не</w:t>
            </w:r>
            <w:proofErr w:type="gramEnd"/>
            <w:r w:rsidRPr="00260533">
              <w:rPr>
                <w:rFonts w:ascii="Times New Roman" w:hAnsi="Times New Roman" w:cs="Times New Roman"/>
                <w:color w:val="000000"/>
                <w:sz w:val="24"/>
              </w:rPr>
              <w:t xml:space="preserve"> в полном объёме. </w:t>
            </w:r>
          </w:p>
        </w:tc>
        <w:tc>
          <w:tcPr>
            <w:tcW w:w="1702"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10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8-7 </w:t>
            </w:r>
          </w:p>
        </w:tc>
      </w:tr>
      <w:tr w:rsidR="00260533" w:rsidRPr="00260533" w:rsidTr="00687AB4">
        <w:trPr>
          <w:trHeight w:val="838"/>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3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07"/>
              <w:jc w:val="both"/>
              <w:rPr>
                <w:rFonts w:ascii="Times New Roman" w:hAnsi="Times New Roman" w:cs="Times New Roman"/>
                <w:color w:val="000000"/>
                <w:sz w:val="28"/>
              </w:rPr>
            </w:pPr>
            <w:r w:rsidRPr="00260533">
              <w:rPr>
                <w:rFonts w:ascii="Times New Roman" w:hAnsi="Times New Roman" w:cs="Times New Roman"/>
                <w:color w:val="000000"/>
                <w:sz w:val="24"/>
              </w:rPr>
              <w:t xml:space="preserve">Задание выполнено частично: цель выполнения домашнего </w:t>
            </w:r>
            <w:proofErr w:type="gramStart"/>
            <w:r w:rsidRPr="00260533">
              <w:rPr>
                <w:rFonts w:ascii="Times New Roman" w:hAnsi="Times New Roman" w:cs="Times New Roman"/>
                <w:color w:val="000000"/>
                <w:sz w:val="24"/>
              </w:rPr>
              <w:t>задания  достигнута</w:t>
            </w:r>
            <w:proofErr w:type="gramEnd"/>
            <w:r w:rsidRPr="00260533">
              <w:rPr>
                <w:rFonts w:ascii="Times New Roman" w:hAnsi="Times New Roman" w:cs="Times New Roman"/>
                <w:color w:val="000000"/>
                <w:sz w:val="24"/>
              </w:rPr>
              <w:t xml:space="preserve"> не полностью; многочисленные ошибки снижают качество выполненной работы. </w:t>
            </w:r>
          </w:p>
        </w:tc>
        <w:tc>
          <w:tcPr>
            <w:tcW w:w="1702"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10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6-5 </w:t>
            </w:r>
          </w:p>
        </w:tc>
      </w:tr>
      <w:tr w:rsidR="00260533" w:rsidRPr="00260533" w:rsidTr="00687AB4">
        <w:trPr>
          <w:trHeight w:val="564"/>
        </w:trPr>
        <w:tc>
          <w:tcPr>
            <w:tcW w:w="54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110"/>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72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Задание не выполнено, цель выполнения домашнего задания не достигнута. </w:t>
            </w:r>
          </w:p>
        </w:tc>
        <w:tc>
          <w:tcPr>
            <w:tcW w:w="1702"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111"/>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менее 5 </w:t>
            </w:r>
          </w:p>
        </w:tc>
      </w:tr>
    </w:tbl>
    <w:p w:rsidR="00260533" w:rsidRPr="00260533" w:rsidRDefault="00260533" w:rsidP="00260533">
      <w:pPr>
        <w:spacing w:after="74"/>
        <w:ind w:right="1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4"/>
          <w:lang w:eastAsia="ru-RU"/>
        </w:rPr>
        <w:t xml:space="preserve"> </w:t>
      </w:r>
    </w:p>
    <w:p w:rsidR="00260533" w:rsidRPr="00260533" w:rsidRDefault="00260533" w:rsidP="00260533">
      <w:pPr>
        <w:keepNext/>
        <w:keepLines/>
        <w:spacing w:after="0" w:line="269" w:lineRule="auto"/>
        <w:ind w:left="187" w:hanging="5"/>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е) КРИТЕРИИ И ШКАЛА ОЦЕНИВАНИЯ КОНТРОЛЬНЫХ РАБОТ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9002" w:type="dxa"/>
        <w:tblInd w:w="-108" w:type="dxa"/>
        <w:tblCellMar>
          <w:top w:w="7" w:type="dxa"/>
          <w:left w:w="106" w:type="dxa"/>
          <w:right w:w="50" w:type="dxa"/>
        </w:tblCellMar>
        <w:tblLook w:val="04A0" w:firstRow="1" w:lastRow="0" w:firstColumn="1" w:lastColumn="0" w:noHBand="0" w:noVBand="1"/>
      </w:tblPr>
      <w:tblGrid>
        <w:gridCol w:w="598"/>
        <w:gridCol w:w="6659"/>
        <w:gridCol w:w="1745"/>
      </w:tblGrid>
      <w:tr w:rsidR="00260533" w:rsidRPr="00260533" w:rsidTr="00687AB4">
        <w:trPr>
          <w:trHeight w:val="56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6"/>
              <w:ind w:left="48"/>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п/п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4"/>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критерии оценивания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количество баллов </w:t>
            </w:r>
          </w:p>
        </w:tc>
      </w:tr>
      <w:tr w:rsidR="00260533" w:rsidRPr="00260533" w:rsidTr="00687AB4">
        <w:trPr>
          <w:trHeight w:val="1395"/>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 </w:t>
            </w:r>
          </w:p>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1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3"/>
              <w:jc w:val="both"/>
              <w:rPr>
                <w:rFonts w:ascii="Times New Roman" w:hAnsi="Times New Roman" w:cs="Times New Roman"/>
                <w:color w:val="000000"/>
                <w:sz w:val="28"/>
              </w:rPr>
            </w:pPr>
            <w:r w:rsidRPr="00260533">
              <w:rPr>
                <w:rFonts w:ascii="Times New Roman" w:hAnsi="Times New Roman" w:cs="Times New Roman"/>
                <w:color w:val="000000"/>
                <w:sz w:val="24"/>
              </w:rPr>
              <w:t xml:space="preserve">исключительные знания, абсолютное понимание сути вопросов, безукоризненное знание основных понятий и положений, логически и лексически грамотно изложенные, содержательные, аргументированные и исчерпывающие ответы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28-30 </w:t>
            </w:r>
          </w:p>
        </w:tc>
      </w:tr>
      <w:tr w:rsidR="00260533" w:rsidRPr="00260533" w:rsidTr="00687AB4">
        <w:trPr>
          <w:trHeight w:val="1116"/>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2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3"/>
              <w:jc w:val="both"/>
              <w:rPr>
                <w:rFonts w:ascii="Times New Roman" w:hAnsi="Times New Roman" w:cs="Times New Roman"/>
                <w:color w:val="000000"/>
                <w:sz w:val="28"/>
              </w:rPr>
            </w:pPr>
            <w:r w:rsidRPr="00260533">
              <w:rPr>
                <w:rFonts w:ascii="Times New Roman" w:hAnsi="Times New Roman" w:cs="Times New Roman"/>
                <w:color w:val="000000"/>
                <w:sz w:val="24"/>
              </w:rPr>
              <w:t xml:space="preserve">глубокие знания материала, отличное понимание сути вопросов, твердое знание основных понятий и положений по вопросам, структурированные, последовательные, полные, правильные ответы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20-28 </w:t>
            </w:r>
          </w:p>
        </w:tc>
      </w:tr>
      <w:tr w:rsidR="00260533" w:rsidRPr="00260533" w:rsidTr="00687AB4">
        <w:trPr>
          <w:trHeight w:val="1116"/>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3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both"/>
              <w:rPr>
                <w:rFonts w:ascii="Times New Roman" w:hAnsi="Times New Roman" w:cs="Times New Roman"/>
                <w:color w:val="000000"/>
                <w:sz w:val="28"/>
              </w:rPr>
            </w:pPr>
            <w:r w:rsidRPr="00260533">
              <w:rPr>
                <w:rFonts w:ascii="Times New Roman" w:hAnsi="Times New Roman" w:cs="Times New Roman"/>
                <w:color w:val="000000"/>
                <w:sz w:val="24"/>
              </w:rPr>
              <w:t xml:space="preserve">глубокие знания материала, правильное понимание сути вопросов, знание основных понятий и положений по вопросам, содержательные, полные и конкретные ответ на вопросы. Наличие несущественных или технических ошибок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15-20 </w:t>
            </w:r>
          </w:p>
        </w:tc>
      </w:tr>
      <w:tr w:rsidR="00260533" w:rsidRPr="00260533" w:rsidTr="00687AB4">
        <w:trPr>
          <w:trHeight w:val="838"/>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4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2"/>
              <w:jc w:val="both"/>
              <w:rPr>
                <w:rFonts w:ascii="Times New Roman" w:hAnsi="Times New Roman" w:cs="Times New Roman"/>
                <w:color w:val="000000"/>
                <w:sz w:val="28"/>
              </w:rPr>
            </w:pPr>
            <w:r w:rsidRPr="00260533">
              <w:rPr>
                <w:rFonts w:ascii="Times New Roman" w:hAnsi="Times New Roman" w:cs="Times New Roman"/>
                <w:color w:val="000000"/>
                <w:sz w:val="24"/>
              </w:rPr>
              <w:t xml:space="preserve">твердые, достаточно полные знания, хорошее понимание сути вопросов, правильные ответы на вопросы, минимальное количество неточностей, небрежное оформление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13-15 </w:t>
            </w:r>
          </w:p>
        </w:tc>
      </w:tr>
      <w:tr w:rsidR="00260533" w:rsidRPr="00260533" w:rsidTr="00687AB4">
        <w:trPr>
          <w:trHeight w:val="838"/>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lastRenderedPageBreak/>
              <w:t xml:space="preserve">5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5"/>
              <w:jc w:val="both"/>
              <w:rPr>
                <w:rFonts w:ascii="Times New Roman" w:hAnsi="Times New Roman" w:cs="Times New Roman"/>
                <w:color w:val="000000"/>
                <w:sz w:val="28"/>
              </w:rPr>
            </w:pPr>
            <w:r w:rsidRPr="00260533">
              <w:rPr>
                <w:rFonts w:ascii="Times New Roman" w:hAnsi="Times New Roman" w:cs="Times New Roman"/>
                <w:color w:val="000000"/>
                <w:sz w:val="24"/>
              </w:rPr>
              <w:t xml:space="preserve">твердые, но недостаточно полные знания, по сути верное понимание вопросов, в целом правильные ответы на вопросы, наличие неточностей, небрежное оформление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11-12 </w:t>
            </w:r>
          </w:p>
        </w:tc>
      </w:tr>
      <w:tr w:rsidR="00260533" w:rsidRPr="00260533" w:rsidTr="00687AB4">
        <w:trPr>
          <w:trHeight w:val="840"/>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6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both"/>
              <w:rPr>
                <w:rFonts w:ascii="Times New Roman" w:hAnsi="Times New Roman" w:cs="Times New Roman"/>
                <w:color w:val="000000"/>
                <w:sz w:val="28"/>
              </w:rPr>
            </w:pPr>
            <w:r w:rsidRPr="00260533">
              <w:rPr>
                <w:rFonts w:ascii="Times New Roman" w:hAnsi="Times New Roman" w:cs="Times New Roman"/>
                <w:color w:val="000000"/>
                <w:sz w:val="24"/>
              </w:rPr>
              <w:t xml:space="preserve">общие знания, недостаточное понимание сути вопросов, наличие большого числа неточностей, небрежное оформление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9-10 </w:t>
            </w:r>
          </w:p>
        </w:tc>
      </w:tr>
      <w:tr w:rsidR="00260533" w:rsidRPr="00260533" w:rsidTr="00687AB4">
        <w:trPr>
          <w:trHeight w:val="562"/>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7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относительные </w:t>
            </w:r>
            <w:r w:rsidRPr="00260533">
              <w:rPr>
                <w:rFonts w:ascii="Times New Roman" w:hAnsi="Times New Roman" w:cs="Times New Roman"/>
                <w:color w:val="000000"/>
                <w:sz w:val="24"/>
              </w:rPr>
              <w:tab/>
              <w:t xml:space="preserve">знания, </w:t>
            </w:r>
            <w:r w:rsidRPr="00260533">
              <w:rPr>
                <w:rFonts w:ascii="Times New Roman" w:hAnsi="Times New Roman" w:cs="Times New Roman"/>
                <w:color w:val="000000"/>
                <w:sz w:val="24"/>
              </w:rPr>
              <w:tab/>
              <w:t xml:space="preserve">наличие </w:t>
            </w:r>
            <w:r w:rsidRPr="00260533">
              <w:rPr>
                <w:rFonts w:ascii="Times New Roman" w:hAnsi="Times New Roman" w:cs="Times New Roman"/>
                <w:color w:val="000000"/>
                <w:sz w:val="24"/>
              </w:rPr>
              <w:tab/>
              <w:t xml:space="preserve">ошибок, </w:t>
            </w:r>
            <w:r w:rsidRPr="00260533">
              <w:rPr>
                <w:rFonts w:ascii="Times New Roman" w:hAnsi="Times New Roman" w:cs="Times New Roman"/>
                <w:color w:val="000000"/>
                <w:sz w:val="24"/>
              </w:rPr>
              <w:tab/>
              <w:t xml:space="preserve">небрежное оформление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7-8 </w:t>
            </w:r>
          </w:p>
        </w:tc>
      </w:tr>
      <w:tr w:rsidR="00260533" w:rsidRPr="00260533" w:rsidTr="00687AB4">
        <w:trPr>
          <w:trHeight w:val="56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8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both"/>
              <w:rPr>
                <w:rFonts w:ascii="Times New Roman" w:hAnsi="Times New Roman" w:cs="Times New Roman"/>
                <w:color w:val="000000"/>
                <w:sz w:val="28"/>
              </w:rPr>
            </w:pPr>
            <w:r w:rsidRPr="00260533">
              <w:rPr>
                <w:rFonts w:ascii="Times New Roman" w:hAnsi="Times New Roman" w:cs="Times New Roman"/>
                <w:color w:val="000000"/>
                <w:sz w:val="24"/>
              </w:rPr>
              <w:t xml:space="preserve">поверхностные знания, наличие грубых ошибок, отсутствие логики изложения материала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5-6 </w:t>
            </w:r>
          </w:p>
        </w:tc>
      </w:tr>
      <w:tr w:rsidR="00260533" w:rsidRPr="00260533" w:rsidTr="00687AB4">
        <w:trPr>
          <w:trHeight w:val="564"/>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8"/>
              <w:jc w:val="center"/>
              <w:rPr>
                <w:rFonts w:ascii="Times New Roman" w:hAnsi="Times New Roman" w:cs="Times New Roman"/>
                <w:color w:val="000000"/>
                <w:sz w:val="28"/>
              </w:rPr>
            </w:pPr>
            <w:r w:rsidRPr="00260533">
              <w:rPr>
                <w:rFonts w:ascii="Times New Roman" w:hAnsi="Times New Roman" w:cs="Times New Roman"/>
                <w:color w:val="000000"/>
                <w:sz w:val="24"/>
              </w:rPr>
              <w:t xml:space="preserve">9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jc w:val="both"/>
              <w:rPr>
                <w:rFonts w:ascii="Times New Roman" w:hAnsi="Times New Roman" w:cs="Times New Roman"/>
                <w:color w:val="000000"/>
                <w:sz w:val="28"/>
              </w:rPr>
            </w:pPr>
            <w:r w:rsidRPr="00260533">
              <w:rPr>
                <w:rFonts w:ascii="Times New Roman" w:hAnsi="Times New Roman" w:cs="Times New Roman"/>
                <w:color w:val="000000"/>
                <w:sz w:val="24"/>
              </w:rPr>
              <w:t xml:space="preserve">непонимание сути, большое количество грубых ошибок, отсутствие логики изложения материала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3-4 </w:t>
            </w:r>
          </w:p>
        </w:tc>
      </w:tr>
      <w:tr w:rsidR="00260533" w:rsidRPr="00260533" w:rsidTr="00687AB4">
        <w:trPr>
          <w:trHeight w:val="336"/>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72"/>
              <w:rPr>
                <w:rFonts w:ascii="Times New Roman" w:hAnsi="Times New Roman" w:cs="Times New Roman"/>
                <w:color w:val="000000"/>
                <w:sz w:val="28"/>
              </w:rPr>
            </w:pPr>
            <w:r w:rsidRPr="00260533">
              <w:rPr>
                <w:rFonts w:ascii="Times New Roman" w:hAnsi="Times New Roman" w:cs="Times New Roman"/>
                <w:color w:val="000000"/>
                <w:sz w:val="24"/>
              </w:rPr>
              <w:t xml:space="preserve">10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не дан ответ на поставленные вопросы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1-2 </w:t>
            </w:r>
          </w:p>
        </w:tc>
      </w:tr>
      <w:tr w:rsidR="00260533" w:rsidRPr="00260533" w:rsidTr="00687AB4">
        <w:trPr>
          <w:trHeight w:val="852"/>
        </w:trPr>
        <w:tc>
          <w:tcPr>
            <w:tcW w:w="5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72"/>
              <w:rPr>
                <w:rFonts w:ascii="Times New Roman" w:hAnsi="Times New Roman" w:cs="Times New Roman"/>
                <w:color w:val="000000"/>
                <w:sz w:val="28"/>
              </w:rPr>
            </w:pPr>
            <w:r w:rsidRPr="00260533">
              <w:rPr>
                <w:rFonts w:ascii="Times New Roman" w:hAnsi="Times New Roman" w:cs="Times New Roman"/>
                <w:color w:val="000000"/>
                <w:sz w:val="24"/>
              </w:rPr>
              <w:t xml:space="preserve">11 </w:t>
            </w:r>
          </w:p>
        </w:tc>
        <w:tc>
          <w:tcPr>
            <w:tcW w:w="6659"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47" w:line="238" w:lineRule="auto"/>
              <w:jc w:val="both"/>
              <w:rPr>
                <w:rFonts w:ascii="Times New Roman" w:hAnsi="Times New Roman" w:cs="Times New Roman"/>
                <w:color w:val="000000"/>
                <w:sz w:val="28"/>
              </w:rPr>
            </w:pPr>
            <w:r w:rsidRPr="00260533">
              <w:rPr>
                <w:rFonts w:ascii="Times New Roman" w:hAnsi="Times New Roman" w:cs="Times New Roman"/>
                <w:color w:val="000000"/>
                <w:sz w:val="24"/>
              </w:rPr>
              <w:t xml:space="preserve">отсутствие ответа, дан ответ на другие вопросы, списывание в ходе выполнения работы, наличие на рабочем месте </w:t>
            </w:r>
          </w:p>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4"/>
              </w:rPr>
              <w:t xml:space="preserve">технических средств, в том числе телефона </w:t>
            </w:r>
          </w:p>
        </w:tc>
        <w:tc>
          <w:tcPr>
            <w:tcW w:w="174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0 </w:t>
            </w:r>
          </w:p>
        </w:tc>
      </w:tr>
    </w:tbl>
    <w:p w:rsidR="00260533" w:rsidRPr="00260533" w:rsidRDefault="00260533" w:rsidP="00260533">
      <w:pPr>
        <w:spacing w:after="69" w:line="234" w:lineRule="auto"/>
        <w:ind w:right="467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spacing w:after="0"/>
        <w:ind w:right="1216"/>
        <w:jc w:val="right"/>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ж) </w:t>
      </w:r>
      <w:proofErr w:type="gramStart"/>
      <w:r w:rsidRPr="00260533">
        <w:rPr>
          <w:rFonts w:ascii="Times New Roman" w:eastAsia="Times New Roman" w:hAnsi="Times New Roman" w:cs="Times New Roman"/>
          <w:b/>
          <w:color w:val="000000"/>
          <w:sz w:val="28"/>
          <w:lang w:eastAsia="ru-RU"/>
        </w:rPr>
        <w:t>КРИТЕРИИ  И</w:t>
      </w:r>
      <w:proofErr w:type="gramEnd"/>
      <w:r w:rsidRPr="00260533">
        <w:rPr>
          <w:rFonts w:ascii="Times New Roman" w:eastAsia="Times New Roman" w:hAnsi="Times New Roman" w:cs="Times New Roman"/>
          <w:b/>
          <w:color w:val="000000"/>
          <w:sz w:val="28"/>
          <w:lang w:eastAsia="ru-RU"/>
        </w:rPr>
        <w:t xml:space="preserve"> ШКАЛА ОЦЕНКИ ПРЕЗЕНТАЦИЙ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tbl>
      <w:tblPr>
        <w:tblStyle w:val="TableGrid"/>
        <w:tblW w:w="9609" w:type="dxa"/>
        <w:tblInd w:w="-108" w:type="dxa"/>
        <w:tblCellMar>
          <w:top w:w="9" w:type="dxa"/>
          <w:left w:w="106" w:type="dxa"/>
          <w:right w:w="40" w:type="dxa"/>
        </w:tblCellMar>
        <w:tblLook w:val="04A0" w:firstRow="1" w:lastRow="0" w:firstColumn="1" w:lastColumn="0" w:noHBand="0" w:noVBand="1"/>
      </w:tblPr>
      <w:tblGrid>
        <w:gridCol w:w="595"/>
        <w:gridCol w:w="6751"/>
        <w:gridCol w:w="2263"/>
      </w:tblGrid>
      <w:tr w:rsidR="00260533" w:rsidRPr="00260533" w:rsidTr="00687AB4">
        <w:trPr>
          <w:trHeight w:val="974"/>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spacing w:after="17"/>
              <w:ind w:left="55"/>
              <w:jc w:val="both"/>
              <w:rPr>
                <w:rFonts w:ascii="Times New Roman" w:hAnsi="Times New Roman" w:cs="Times New Roman"/>
                <w:color w:val="000000"/>
                <w:sz w:val="28"/>
              </w:rPr>
            </w:pPr>
            <w:r w:rsidRPr="00260533">
              <w:rPr>
                <w:rFonts w:ascii="Times New Roman" w:hAnsi="Times New Roman" w:cs="Times New Roman"/>
                <w:color w:val="000000"/>
                <w:sz w:val="28"/>
              </w:rPr>
              <w:t xml:space="preserve">№ </w:t>
            </w:r>
          </w:p>
          <w:p w:rsidR="00260533" w:rsidRPr="00260533" w:rsidRDefault="00260533" w:rsidP="00260533">
            <w:pPr>
              <w:ind w:left="2"/>
              <w:jc w:val="both"/>
              <w:rPr>
                <w:rFonts w:ascii="Times New Roman" w:hAnsi="Times New Roman" w:cs="Times New Roman"/>
                <w:color w:val="000000"/>
                <w:sz w:val="28"/>
              </w:rPr>
            </w:pPr>
            <w:r w:rsidRPr="00260533">
              <w:rPr>
                <w:rFonts w:ascii="Times New Roman" w:hAnsi="Times New Roman" w:cs="Times New Roman"/>
                <w:color w:val="000000"/>
                <w:sz w:val="28"/>
              </w:rPr>
              <w:t xml:space="preserve">п/п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3"/>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критерии оценки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максимальное </w:t>
            </w:r>
          </w:p>
          <w:p w:rsidR="00260533" w:rsidRPr="00260533" w:rsidRDefault="00260533" w:rsidP="00260533">
            <w:pPr>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количество баллов </w:t>
            </w:r>
          </w:p>
        </w:tc>
      </w:tr>
      <w:tr w:rsidR="00260533" w:rsidRPr="00260533" w:rsidTr="00687AB4">
        <w:trPr>
          <w:trHeight w:val="334"/>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титульный слайд с заголовком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1"/>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2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дизайн слайдов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10 </w:t>
            </w:r>
          </w:p>
        </w:tc>
      </w:tr>
      <w:tr w:rsidR="00260533" w:rsidRPr="00260533" w:rsidTr="00687AB4">
        <w:trPr>
          <w:trHeight w:val="655"/>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3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использование дополнительных эффектов (смена слайдов, звук, графика, анимация)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1"/>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4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список источников информации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1"/>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широта кругозора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7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2"/>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6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логика изложения материала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10 </w:t>
            </w:r>
          </w:p>
        </w:tc>
      </w:tr>
      <w:tr w:rsidR="00260533" w:rsidRPr="00260533" w:rsidTr="00687AB4">
        <w:trPr>
          <w:trHeight w:val="655"/>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7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текст хорошо написан и сформированные идеи ясно изложены и структурированы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69"/>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10 </w:t>
            </w:r>
          </w:p>
        </w:tc>
      </w:tr>
      <w:tr w:rsidR="00260533" w:rsidRPr="00260533" w:rsidTr="00687AB4">
        <w:trPr>
          <w:trHeight w:val="656"/>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8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слайды представлены в логической последовательности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3"/>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653"/>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1"/>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9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грамотное создание и сохранение документов в папке рабочих материалов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3"/>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4"/>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50"/>
              <w:rPr>
                <w:rFonts w:ascii="Times New Roman" w:hAnsi="Times New Roman" w:cs="Times New Roman"/>
                <w:color w:val="000000"/>
                <w:sz w:val="28"/>
              </w:rPr>
            </w:pPr>
            <w:r w:rsidRPr="00260533">
              <w:rPr>
                <w:rFonts w:ascii="Times New Roman" w:hAnsi="Times New Roman" w:cs="Times New Roman"/>
                <w:color w:val="000000"/>
                <w:sz w:val="28"/>
              </w:rPr>
              <w:t xml:space="preserve">10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слайды распечатаны в форме заметок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23"/>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5 </w:t>
            </w:r>
          </w:p>
        </w:tc>
      </w:tr>
      <w:tr w:rsidR="00260533" w:rsidRPr="00260533" w:rsidTr="00687AB4">
        <w:trPr>
          <w:trHeight w:val="331"/>
        </w:trPr>
        <w:tc>
          <w:tcPr>
            <w:tcW w:w="59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48"/>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tc>
        <w:tc>
          <w:tcPr>
            <w:tcW w:w="675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средняя оценка: </w:t>
            </w:r>
          </w:p>
        </w:tc>
        <w:tc>
          <w:tcPr>
            <w:tcW w:w="2263"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46"/>
              <w:jc w:val="center"/>
              <w:rPr>
                <w:rFonts w:ascii="Times New Roman" w:hAnsi="Times New Roman" w:cs="Times New Roman"/>
                <w:color w:val="000000"/>
                <w:sz w:val="28"/>
              </w:rPr>
            </w:pPr>
            <w:r w:rsidRPr="00260533">
              <w:rPr>
                <w:rFonts w:ascii="Times New Roman" w:hAnsi="Times New Roman" w:cs="Times New Roman"/>
                <w:color w:val="000000"/>
                <w:sz w:val="28"/>
              </w:rPr>
              <w:t xml:space="preserve"> </w:t>
            </w:r>
          </w:p>
        </w:tc>
      </w:tr>
    </w:tbl>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32"/>
        <w:ind w:right="6"/>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keepNext/>
        <w:keepLines/>
        <w:spacing w:after="0" w:line="269" w:lineRule="auto"/>
        <w:ind w:left="10" w:right="74" w:hanging="10"/>
        <w:jc w:val="center"/>
        <w:outlineLvl w:val="1"/>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lastRenderedPageBreak/>
        <w:t xml:space="preserve">ТИПОВЫЕ КОНТРОЛЬНЫЕ ЗАДАНИЯ ИЛИ ИНЫЕ МАТЕРИАЛЫ, НАОБХОДИМЫЕ ДЛЯ ОЦЕНКИ ЗНАНИЙ, </w:t>
      </w:r>
      <w:proofErr w:type="gramStart"/>
      <w:r w:rsidRPr="00260533">
        <w:rPr>
          <w:rFonts w:ascii="Times New Roman" w:eastAsia="Times New Roman" w:hAnsi="Times New Roman" w:cs="Times New Roman"/>
          <w:b/>
          <w:color w:val="000000"/>
          <w:sz w:val="28"/>
          <w:lang w:eastAsia="ru-RU"/>
        </w:rPr>
        <w:t>УМЕНИЙ ,</w:t>
      </w:r>
      <w:proofErr w:type="gramEnd"/>
      <w:r w:rsidRPr="00260533">
        <w:rPr>
          <w:rFonts w:ascii="Times New Roman" w:eastAsia="Times New Roman" w:hAnsi="Times New Roman" w:cs="Times New Roman"/>
          <w:b/>
          <w:color w:val="000000"/>
          <w:sz w:val="28"/>
          <w:lang w:eastAsia="ru-RU"/>
        </w:rPr>
        <w:t xml:space="preserve"> НАВЫКОВ, ХАРАКТЕРИЗУЮЩИХ ЭТАПЫ ФОРМИРОВАНИЯ КОМПЕТЕНЦИЙ В ПРОЦЕССЕ ОСОВЕНИЯ ОБРАЗОВАТЕЛЬНОЙ ПРОГРАММЫ </w:t>
      </w:r>
    </w:p>
    <w:p w:rsidR="00260533" w:rsidRPr="00260533" w:rsidRDefault="00260533" w:rsidP="00260533">
      <w:pPr>
        <w:spacing w:after="23"/>
        <w:ind w:right="200"/>
        <w:jc w:val="center"/>
        <w:rPr>
          <w:rFonts w:ascii="Times New Roman" w:eastAsia="Times New Roman" w:hAnsi="Times New Roman" w:cs="Times New Roman"/>
          <w:color w:val="000000"/>
          <w:sz w:val="24"/>
          <w:lang w:eastAsia="ru-RU"/>
        </w:rPr>
      </w:pPr>
    </w:p>
    <w:p w:rsidR="00260533" w:rsidRPr="00260533" w:rsidRDefault="00260533" w:rsidP="00260533">
      <w:pPr>
        <w:spacing w:after="5" w:line="269" w:lineRule="auto"/>
        <w:ind w:left="10" w:right="263" w:hanging="10"/>
        <w:jc w:val="center"/>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 дисциплине «Имитационное моделирование» </w:t>
      </w:r>
    </w:p>
    <w:p w:rsidR="00260533" w:rsidRPr="00260533" w:rsidRDefault="00260533" w:rsidP="00260533">
      <w:pPr>
        <w:spacing w:after="22"/>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spacing w:after="13" w:line="269" w:lineRule="auto"/>
        <w:ind w:right="4131" w:firstLine="358"/>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Раздел 1 – Имитационное моделирование (ИМ) 1)</w:t>
      </w:r>
      <w:r w:rsidRPr="00260533">
        <w:rPr>
          <w:rFonts w:ascii="Arial" w:eastAsia="Arial" w:hAnsi="Arial" w:cs="Arial"/>
          <w:color w:val="000000"/>
          <w:sz w:val="24"/>
          <w:lang w:eastAsia="ru-RU"/>
        </w:rPr>
        <w:t xml:space="preserve"> </w:t>
      </w:r>
      <w:proofErr w:type="gramStart"/>
      <w:r w:rsidRPr="00260533">
        <w:rPr>
          <w:rFonts w:ascii="Times New Roman" w:eastAsia="Times New Roman" w:hAnsi="Times New Roman" w:cs="Times New Roman"/>
          <w:color w:val="000000"/>
          <w:sz w:val="24"/>
          <w:lang w:eastAsia="ru-RU"/>
        </w:rPr>
        <w:t>В</w:t>
      </w:r>
      <w:proofErr w:type="gramEnd"/>
      <w:r w:rsidRPr="00260533">
        <w:rPr>
          <w:rFonts w:ascii="Times New Roman" w:eastAsia="Times New Roman" w:hAnsi="Times New Roman" w:cs="Times New Roman"/>
          <w:color w:val="000000"/>
          <w:sz w:val="24"/>
          <w:lang w:eastAsia="ru-RU"/>
        </w:rPr>
        <w:t xml:space="preserve"> чем сущность ИМ? </w:t>
      </w:r>
    </w:p>
    <w:p w:rsidR="00260533" w:rsidRPr="00260533" w:rsidRDefault="00260533" w:rsidP="00260533">
      <w:pPr>
        <w:numPr>
          <w:ilvl w:val="0"/>
          <w:numId w:val="9"/>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Что характеризует те ситуации, когда целесообразно применение ИМ? </w:t>
      </w:r>
    </w:p>
    <w:p w:rsidR="00260533" w:rsidRPr="00260533" w:rsidRDefault="00260533" w:rsidP="00260533">
      <w:pPr>
        <w:numPr>
          <w:ilvl w:val="0"/>
          <w:numId w:val="9"/>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Дайте определение бизнес-процесса. </w:t>
      </w:r>
    </w:p>
    <w:p w:rsidR="00260533" w:rsidRPr="00260533" w:rsidRDefault="00260533" w:rsidP="00260533">
      <w:pPr>
        <w:numPr>
          <w:ilvl w:val="0"/>
          <w:numId w:val="9"/>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Перечислите основные этапы ИМ.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2 – Анализ бизнес-процессов в интересах ИМ </w:t>
      </w:r>
    </w:p>
    <w:p w:rsidR="00260533" w:rsidRPr="00260533" w:rsidRDefault="00260533" w:rsidP="00260533">
      <w:pPr>
        <w:numPr>
          <w:ilvl w:val="0"/>
          <w:numId w:val="10"/>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Для чего существуют разные уровни детализации моделей? </w:t>
      </w:r>
    </w:p>
    <w:p w:rsidR="00260533" w:rsidRPr="00260533" w:rsidRDefault="00260533" w:rsidP="00260533">
      <w:pPr>
        <w:numPr>
          <w:ilvl w:val="0"/>
          <w:numId w:val="10"/>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 чем заключается постановка задачи ИМ? </w:t>
      </w:r>
    </w:p>
    <w:p w:rsidR="00260533" w:rsidRPr="00260533" w:rsidRDefault="00260533" w:rsidP="00260533">
      <w:pPr>
        <w:numPr>
          <w:ilvl w:val="0"/>
          <w:numId w:val="10"/>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Каковы функции прогнозных имитационных моделей?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3 – Случайные факторы (СФ) и случайные величины (СВ) </w:t>
      </w:r>
    </w:p>
    <w:p w:rsidR="00260533" w:rsidRPr="00260533" w:rsidRDefault="00260533" w:rsidP="00260533">
      <w:pPr>
        <w:numPr>
          <w:ilvl w:val="0"/>
          <w:numId w:val="11"/>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Приведите примеры внешних и внутренних СФ, влияющих на бизнес-процесс. </w:t>
      </w:r>
    </w:p>
    <w:p w:rsidR="00260533" w:rsidRPr="00260533" w:rsidRDefault="00260533" w:rsidP="00260533">
      <w:pPr>
        <w:numPr>
          <w:ilvl w:val="0"/>
          <w:numId w:val="11"/>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 чем отличие переменных и параметров имитационной модели? </w:t>
      </w:r>
    </w:p>
    <w:p w:rsidR="00260533" w:rsidRPr="00260533" w:rsidRDefault="00260533" w:rsidP="00260533">
      <w:pPr>
        <w:numPr>
          <w:ilvl w:val="0"/>
          <w:numId w:val="11"/>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Какие законы распределения СВ Вы знаете? </w:t>
      </w:r>
    </w:p>
    <w:p w:rsidR="00260533" w:rsidRPr="00260533" w:rsidRDefault="00260533" w:rsidP="00260533">
      <w:pPr>
        <w:numPr>
          <w:ilvl w:val="0"/>
          <w:numId w:val="11"/>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 каким критериям может проверяться гипотеза о законе распределения?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4 – Математические схемы описания бизнес-процессов </w:t>
      </w:r>
    </w:p>
    <w:p w:rsidR="00260533" w:rsidRPr="00260533" w:rsidRDefault="00260533" w:rsidP="00260533">
      <w:pPr>
        <w:numPr>
          <w:ilvl w:val="0"/>
          <w:numId w:val="12"/>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Какие типовые математические схемы описания бизнес-процессов вы знаете? </w:t>
      </w:r>
    </w:p>
    <w:p w:rsidR="00260533" w:rsidRPr="00260533" w:rsidRDefault="00260533" w:rsidP="00260533">
      <w:pPr>
        <w:numPr>
          <w:ilvl w:val="0"/>
          <w:numId w:val="12"/>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Что такое </w:t>
      </w:r>
      <w:proofErr w:type="spellStart"/>
      <w:r w:rsidRPr="00260533">
        <w:rPr>
          <w:rFonts w:ascii="Times New Roman" w:eastAsia="Times New Roman" w:hAnsi="Times New Roman" w:cs="Times New Roman"/>
          <w:color w:val="000000"/>
          <w:sz w:val="24"/>
          <w:lang w:eastAsia="ru-RU"/>
        </w:rPr>
        <w:t>транзакт</w:t>
      </w:r>
      <w:proofErr w:type="spellEnd"/>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numPr>
          <w:ilvl w:val="0"/>
          <w:numId w:val="12"/>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 чем разница между одноканальной и многоканальной СМО?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5 – Моделирующие алгоритмы (МА)  </w:t>
      </w:r>
    </w:p>
    <w:p w:rsidR="00260533" w:rsidRPr="00260533" w:rsidRDefault="00260533" w:rsidP="00260533">
      <w:pPr>
        <w:spacing w:after="13" w:line="269" w:lineRule="auto"/>
        <w:ind w:left="10" w:right="2386"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1)</w:t>
      </w:r>
      <w:r w:rsidRPr="00260533">
        <w:rPr>
          <w:rFonts w:ascii="Arial" w:eastAsia="Arial" w:hAnsi="Arial" w:cs="Arial"/>
          <w:color w:val="000000"/>
          <w:sz w:val="24"/>
          <w:lang w:eastAsia="ru-RU"/>
        </w:rPr>
        <w:t xml:space="preserve"> </w:t>
      </w:r>
      <w:proofErr w:type="gramStart"/>
      <w:r w:rsidRPr="00260533">
        <w:rPr>
          <w:rFonts w:ascii="Times New Roman" w:eastAsia="Times New Roman" w:hAnsi="Times New Roman" w:cs="Times New Roman"/>
          <w:color w:val="000000"/>
          <w:sz w:val="24"/>
          <w:lang w:eastAsia="ru-RU"/>
        </w:rPr>
        <w:t>В</w:t>
      </w:r>
      <w:proofErr w:type="gramEnd"/>
      <w:r w:rsidRPr="00260533">
        <w:rPr>
          <w:rFonts w:ascii="Times New Roman" w:eastAsia="Times New Roman" w:hAnsi="Times New Roman" w:cs="Times New Roman"/>
          <w:color w:val="000000"/>
          <w:sz w:val="24"/>
          <w:lang w:eastAsia="ru-RU"/>
        </w:rPr>
        <w:t xml:space="preserve"> чем важность данного этапа в имитационном моделировании? 2)</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Какие требования к МА выдвигаются? </w:t>
      </w:r>
    </w:p>
    <w:p w:rsidR="00260533" w:rsidRPr="00260533" w:rsidRDefault="00260533" w:rsidP="00260533">
      <w:pPr>
        <w:numPr>
          <w:ilvl w:val="0"/>
          <w:numId w:val="13"/>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 классифицируются МА относительно шага моделирования? </w:t>
      </w:r>
    </w:p>
    <w:p w:rsidR="00260533" w:rsidRPr="00260533" w:rsidRDefault="00260533" w:rsidP="00260533">
      <w:pPr>
        <w:numPr>
          <w:ilvl w:val="0"/>
          <w:numId w:val="13"/>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Какие три масштаба времени при моделировании необходимо соотносить? </w:t>
      </w:r>
    </w:p>
    <w:p w:rsidR="00260533" w:rsidRPr="00260533" w:rsidRDefault="00260533" w:rsidP="00260533">
      <w:pPr>
        <w:numPr>
          <w:ilvl w:val="0"/>
          <w:numId w:val="13"/>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Что такое модельное время? </w:t>
      </w:r>
    </w:p>
    <w:p w:rsidR="00260533" w:rsidRPr="00260533" w:rsidRDefault="00260533" w:rsidP="00260533">
      <w:pPr>
        <w:spacing w:after="13" w:line="269" w:lineRule="auto"/>
        <w:ind w:right="1596" w:firstLine="358"/>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6 – Программная реализация ИМ. Планирование </w:t>
      </w:r>
      <w:proofErr w:type="gramStart"/>
      <w:r w:rsidRPr="00260533">
        <w:rPr>
          <w:rFonts w:ascii="Times New Roman" w:eastAsia="Times New Roman" w:hAnsi="Times New Roman" w:cs="Times New Roman"/>
          <w:color w:val="000000"/>
          <w:sz w:val="24"/>
          <w:lang w:eastAsia="ru-RU"/>
        </w:rPr>
        <w:t>экспериментов  1</w:t>
      </w:r>
      <w:proofErr w:type="gramEnd"/>
      <w:r w:rsidRPr="00260533">
        <w:rPr>
          <w:rFonts w:ascii="Times New Roman" w:eastAsia="Times New Roman" w:hAnsi="Times New Roman" w:cs="Times New Roman"/>
          <w:color w:val="000000"/>
          <w:sz w:val="24"/>
          <w:lang w:eastAsia="ru-RU"/>
        </w:rPr>
        <w:t>)</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Привязан ли МА к какой-то конкретной среде реализации? </w:t>
      </w:r>
    </w:p>
    <w:p w:rsidR="00260533" w:rsidRPr="00260533" w:rsidRDefault="00260533" w:rsidP="00260533">
      <w:pPr>
        <w:numPr>
          <w:ilvl w:val="0"/>
          <w:numId w:val="14"/>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 каким критериям выбирается программная среда для реализации ИМ? </w:t>
      </w:r>
    </w:p>
    <w:p w:rsidR="00260533" w:rsidRPr="00260533" w:rsidRDefault="00260533" w:rsidP="00260533">
      <w:pPr>
        <w:numPr>
          <w:ilvl w:val="0"/>
          <w:numId w:val="14"/>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 чем разница стратегического и тактического планирования экспериментов? </w:t>
      </w:r>
    </w:p>
    <w:p w:rsidR="00260533" w:rsidRPr="00260533" w:rsidRDefault="00260533" w:rsidP="00260533">
      <w:pPr>
        <w:numPr>
          <w:ilvl w:val="0"/>
          <w:numId w:val="14"/>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Какие есть способы решения проблемы переходного режима? </w:t>
      </w:r>
    </w:p>
    <w:p w:rsidR="00260533" w:rsidRPr="00260533" w:rsidRDefault="00260533" w:rsidP="00260533">
      <w:pPr>
        <w:numPr>
          <w:ilvl w:val="0"/>
          <w:numId w:val="14"/>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Как определить минимальное необходимое число испытаний? </w:t>
      </w:r>
    </w:p>
    <w:p w:rsidR="00260533" w:rsidRPr="00260533" w:rsidRDefault="00260533" w:rsidP="00260533">
      <w:pPr>
        <w:spacing w:after="13" w:line="269" w:lineRule="auto"/>
        <w:ind w:left="368"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Раздел 7 – Результаты ИМ </w:t>
      </w:r>
    </w:p>
    <w:p w:rsidR="00260533" w:rsidRPr="00260533" w:rsidRDefault="00260533" w:rsidP="00260533">
      <w:pPr>
        <w:numPr>
          <w:ilvl w:val="0"/>
          <w:numId w:val="15"/>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Могут ли результаты ИМ быть использованы для совершенствования управления на предприятии? </w:t>
      </w:r>
    </w:p>
    <w:p w:rsidR="00260533" w:rsidRPr="00260533" w:rsidRDefault="00260533" w:rsidP="00260533">
      <w:pPr>
        <w:numPr>
          <w:ilvl w:val="0"/>
          <w:numId w:val="15"/>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Как получить достоверные результаты, если при ИМ они носят случайный характер? 3)</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Какие, например, оптимизационные задачи можно решить, получив результаты ИМ? </w:t>
      </w:r>
    </w:p>
    <w:p w:rsidR="00260533" w:rsidRPr="00260533" w:rsidRDefault="00260533" w:rsidP="00260533">
      <w:pPr>
        <w:spacing w:after="13" w:line="269" w:lineRule="auto"/>
        <w:ind w:right="2146" w:firstLine="358"/>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lastRenderedPageBreak/>
        <w:t>Раздел 8 – Программная среда реализации имитационных моделей 1)</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Какие системы ИМ Вы знаете? </w:t>
      </w:r>
    </w:p>
    <w:p w:rsidR="00260533" w:rsidRPr="00260533" w:rsidRDefault="00260533" w:rsidP="00260533">
      <w:pPr>
        <w:spacing w:after="13" w:line="269" w:lineRule="auto"/>
        <w:ind w:left="10" w:right="1609"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2)</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Какие подходы к моделированию поддерживает система </w:t>
      </w:r>
      <w:proofErr w:type="spellStart"/>
      <w:r w:rsidRPr="00260533">
        <w:rPr>
          <w:rFonts w:ascii="Times New Roman" w:eastAsia="Times New Roman" w:hAnsi="Times New Roman" w:cs="Times New Roman"/>
          <w:color w:val="000000"/>
          <w:sz w:val="24"/>
          <w:lang w:eastAsia="ru-RU"/>
        </w:rPr>
        <w:t>AnyLogic</w:t>
      </w:r>
      <w:proofErr w:type="spellEnd"/>
      <w:r w:rsidRPr="00260533">
        <w:rPr>
          <w:rFonts w:ascii="Times New Roman" w:eastAsia="Times New Roman" w:hAnsi="Times New Roman" w:cs="Times New Roman"/>
          <w:color w:val="000000"/>
          <w:sz w:val="24"/>
          <w:lang w:eastAsia="ru-RU"/>
        </w:rPr>
        <w:t>? 3)</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К какому классу ИМ относится модель банка, обслуживающего клиентов? </w:t>
      </w:r>
    </w:p>
    <w:p w:rsidR="00260533" w:rsidRPr="00260533" w:rsidRDefault="00260533" w:rsidP="00260533">
      <w:pPr>
        <w:spacing w:after="14"/>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spacing w:after="13" w:line="269" w:lineRule="auto"/>
        <w:ind w:left="715"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Коды контролируемых компетенций: ОПК-2, ПК-1, ПК-6, ПК-7, ПК-23. </w:t>
      </w:r>
    </w:p>
    <w:p w:rsidR="00260533" w:rsidRPr="00260533" w:rsidRDefault="00260533" w:rsidP="00260533">
      <w:pPr>
        <w:spacing w:after="26"/>
        <w:ind w:left="708"/>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b/>
          <w:color w:val="000000"/>
          <w:sz w:val="24"/>
          <w:lang w:eastAsia="ru-RU"/>
        </w:rPr>
        <w:t xml:space="preserve"> </w:t>
      </w:r>
    </w:p>
    <w:p w:rsidR="00260533" w:rsidRPr="00260533" w:rsidRDefault="00260533" w:rsidP="00260533">
      <w:pPr>
        <w:spacing w:after="0"/>
        <w:ind w:left="703" w:hanging="10"/>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b/>
          <w:color w:val="000000"/>
          <w:sz w:val="24"/>
          <w:lang w:eastAsia="ru-RU"/>
        </w:rPr>
        <w:t xml:space="preserve">Критерии оценки:  </w:t>
      </w:r>
    </w:p>
    <w:p w:rsidR="00260533" w:rsidRPr="00260533" w:rsidRDefault="00260533" w:rsidP="00260533">
      <w:pPr>
        <w:spacing w:after="26"/>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spacing w:after="13" w:line="269" w:lineRule="auto"/>
        <w:ind w:left="988" w:right="247" w:hanging="283"/>
        <w:jc w:val="both"/>
        <w:rPr>
          <w:rFonts w:ascii="Times New Roman" w:eastAsia="Times New Roman" w:hAnsi="Times New Roman" w:cs="Times New Roman"/>
          <w:color w:val="000000"/>
          <w:sz w:val="24"/>
          <w:lang w:eastAsia="ru-RU"/>
        </w:rPr>
      </w:pPr>
      <w:r w:rsidRPr="00260533">
        <w:rPr>
          <w:rFonts w:ascii="Courier New" w:eastAsia="Courier New" w:hAnsi="Courier New" w:cs="Courier New"/>
          <w:color w:val="000000"/>
          <w:sz w:val="24"/>
          <w:lang w:eastAsia="ru-RU"/>
        </w:rPr>
        <w:t>­</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оценка «зачтено» выставляется студенту,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использует в ответе материал монографической литературы, правильно обосновывает принятое решение, владеет необходимыми навыками и приемами </w:t>
      </w:r>
      <w:proofErr w:type="gramStart"/>
      <w:r w:rsidRPr="00260533">
        <w:rPr>
          <w:rFonts w:ascii="Times New Roman" w:eastAsia="Times New Roman" w:hAnsi="Times New Roman" w:cs="Times New Roman"/>
          <w:color w:val="000000"/>
          <w:sz w:val="24"/>
          <w:lang w:eastAsia="ru-RU"/>
        </w:rPr>
        <w:t>их  выполнения</w:t>
      </w:r>
      <w:proofErr w:type="gramEnd"/>
      <w:r w:rsidRPr="00260533">
        <w:rPr>
          <w:rFonts w:ascii="Times New Roman" w:eastAsia="Times New Roman" w:hAnsi="Times New Roman" w:cs="Times New Roman"/>
          <w:color w:val="000000"/>
          <w:sz w:val="24"/>
          <w:lang w:eastAsia="ru-RU"/>
        </w:rPr>
        <w:t xml:space="preserve">. Элементы компетенций в основном сформированы на среднем, но достаточно высоком уровне; </w:t>
      </w:r>
    </w:p>
    <w:p w:rsidR="00260533" w:rsidRPr="00260533" w:rsidRDefault="00260533" w:rsidP="00260533">
      <w:pPr>
        <w:spacing w:after="13" w:line="269" w:lineRule="auto"/>
        <w:ind w:left="988" w:right="247" w:hanging="283"/>
        <w:jc w:val="both"/>
        <w:rPr>
          <w:rFonts w:ascii="Times New Roman" w:eastAsia="Times New Roman" w:hAnsi="Times New Roman" w:cs="Times New Roman"/>
          <w:color w:val="000000"/>
          <w:sz w:val="24"/>
          <w:lang w:eastAsia="ru-RU"/>
        </w:rPr>
      </w:pPr>
      <w:r w:rsidRPr="00260533">
        <w:rPr>
          <w:rFonts w:ascii="Courier New" w:eastAsia="Courier New" w:hAnsi="Courier New" w:cs="Courier New"/>
          <w:color w:val="000000"/>
          <w:sz w:val="24"/>
          <w:lang w:eastAsia="ru-RU"/>
        </w:rPr>
        <w:t>­</w:t>
      </w:r>
      <w:r w:rsidRPr="00260533">
        <w:rPr>
          <w:rFonts w:ascii="Arial" w:eastAsia="Arial" w:hAnsi="Arial" w:cs="Arial"/>
          <w:color w:val="000000"/>
          <w:sz w:val="24"/>
          <w:lang w:eastAsia="ru-RU"/>
        </w:rPr>
        <w:t xml:space="preserve"> </w:t>
      </w:r>
      <w:r w:rsidRPr="00260533">
        <w:rPr>
          <w:rFonts w:ascii="Times New Roman" w:eastAsia="Times New Roman" w:hAnsi="Times New Roman" w:cs="Times New Roman"/>
          <w:color w:val="000000"/>
          <w:sz w:val="24"/>
          <w:lang w:eastAsia="ru-RU"/>
        </w:rPr>
        <w:t xml:space="preserve">оценка «не зачтено» выставляется студенту, если он не знает </w:t>
      </w:r>
      <w:proofErr w:type="gramStart"/>
      <w:r w:rsidRPr="00260533">
        <w:rPr>
          <w:rFonts w:ascii="Times New Roman" w:eastAsia="Times New Roman" w:hAnsi="Times New Roman" w:cs="Times New Roman"/>
          <w:color w:val="000000"/>
          <w:sz w:val="24"/>
          <w:lang w:eastAsia="ru-RU"/>
        </w:rPr>
        <w:t>значительной  части</w:t>
      </w:r>
      <w:proofErr w:type="gramEnd"/>
      <w:r w:rsidRPr="00260533">
        <w:rPr>
          <w:rFonts w:ascii="Times New Roman" w:eastAsia="Times New Roman" w:hAnsi="Times New Roman" w:cs="Times New Roman"/>
          <w:color w:val="000000"/>
          <w:sz w:val="24"/>
          <w:lang w:eastAsia="ru-RU"/>
        </w:rPr>
        <w:t xml:space="preserve"> программного материала, допускает существенные  ошибки, неуверенно, с большими затруднениями выполняет практические работы. Элементы компетенций не сформированы. </w:t>
      </w:r>
    </w:p>
    <w:p w:rsidR="00260533" w:rsidRPr="00260533" w:rsidRDefault="00260533" w:rsidP="00260533">
      <w:pPr>
        <w:spacing w:after="0"/>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keepNext/>
        <w:keepLines/>
        <w:spacing w:after="3"/>
        <w:ind w:left="10" w:right="265" w:hanging="10"/>
        <w:jc w:val="center"/>
        <w:outlineLvl w:val="2"/>
        <w:rPr>
          <w:rFonts w:ascii="Times New Roman" w:eastAsia="Times New Roman" w:hAnsi="Times New Roman" w:cs="Times New Roman"/>
          <w:b/>
          <w:color w:val="000000"/>
          <w:sz w:val="24"/>
          <w:lang w:eastAsia="ru-RU"/>
        </w:rPr>
      </w:pPr>
      <w:r w:rsidRPr="00260533">
        <w:rPr>
          <w:rFonts w:ascii="Times New Roman" w:eastAsia="Times New Roman" w:hAnsi="Times New Roman" w:cs="Times New Roman"/>
          <w:b/>
          <w:color w:val="000000"/>
          <w:sz w:val="24"/>
          <w:lang w:eastAsia="ru-RU"/>
        </w:rPr>
        <w:t xml:space="preserve">Темы докладов, сообщений </w:t>
      </w:r>
    </w:p>
    <w:p w:rsidR="00260533" w:rsidRPr="00260533" w:rsidRDefault="00260533" w:rsidP="00260533">
      <w:pPr>
        <w:spacing w:after="23"/>
        <w:ind w:right="200"/>
        <w:jc w:val="center"/>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spacing w:after="13" w:line="269" w:lineRule="auto"/>
        <w:ind w:left="2192" w:right="247" w:hanging="10"/>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 дисциплине «Имитационное моделирование» </w:t>
      </w:r>
    </w:p>
    <w:p w:rsidR="00260533" w:rsidRPr="00260533" w:rsidRDefault="00260533" w:rsidP="00260533">
      <w:pPr>
        <w:spacing w:after="24"/>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Границы возможностей аналитических методов и моделей.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Функциональная модель и уровни ее детализации.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Прогнозные имитационные модели.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Внешние и внутренние случайные факторы, влияющие на бизнес-процесс.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Характеристики основных законов распределения случайных величин.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Типовые математические схемы описания процессов.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Элементы теории систем массового обслуживания.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Классификация моделирующих алгоритмов.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Подробное описание моделирующего алгоритма.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Моделирование случайных величин различных типов, случайных событий.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Проблема переходного режима функционирования процесса при постановке экспериментов.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Экономическая интерпретация результатов имитационного моделирования.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Обзор программных систем имитационного моделирования.  </w:t>
      </w:r>
    </w:p>
    <w:p w:rsidR="00260533" w:rsidRPr="00260533" w:rsidRDefault="00260533" w:rsidP="00260533">
      <w:pPr>
        <w:numPr>
          <w:ilvl w:val="0"/>
          <w:numId w:val="16"/>
        </w:numPr>
        <w:spacing w:after="13" w:line="269" w:lineRule="auto"/>
        <w:ind w:right="247"/>
        <w:jc w:val="both"/>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Обоснование использования конкретной программной среды.  </w:t>
      </w:r>
    </w:p>
    <w:p w:rsidR="00260533" w:rsidRDefault="00260533" w:rsidP="00260533">
      <w:pPr>
        <w:spacing w:after="28"/>
        <w:jc w:val="center"/>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color w:val="000000"/>
          <w:sz w:val="24"/>
          <w:lang w:eastAsia="ru-RU"/>
        </w:rPr>
        <w:t xml:space="preserve">Примеры построения имитационных моделей в среде </w:t>
      </w:r>
      <w:proofErr w:type="spellStart"/>
      <w:r w:rsidRPr="00260533">
        <w:rPr>
          <w:rFonts w:ascii="Times New Roman" w:eastAsia="Times New Roman" w:hAnsi="Times New Roman" w:cs="Times New Roman"/>
          <w:color w:val="000000"/>
          <w:sz w:val="24"/>
          <w:lang w:eastAsia="ru-RU"/>
        </w:rPr>
        <w:t>AnyLogic</w:t>
      </w:r>
      <w:proofErr w:type="spellEnd"/>
    </w:p>
    <w:p w:rsidR="00260533" w:rsidRDefault="00260533" w:rsidP="00260533">
      <w:pPr>
        <w:spacing w:after="28"/>
        <w:jc w:val="center"/>
        <w:rPr>
          <w:rFonts w:ascii="Times New Roman" w:eastAsia="Times New Roman" w:hAnsi="Times New Roman" w:cs="Times New Roman"/>
          <w:color w:val="000000"/>
          <w:sz w:val="24"/>
          <w:lang w:eastAsia="ru-RU"/>
        </w:rPr>
      </w:pPr>
    </w:p>
    <w:p w:rsidR="00260533" w:rsidRDefault="00260533" w:rsidP="00260533">
      <w:pPr>
        <w:spacing w:after="28"/>
        <w:jc w:val="center"/>
        <w:rPr>
          <w:rFonts w:ascii="Times New Roman" w:eastAsia="Times New Roman" w:hAnsi="Times New Roman" w:cs="Times New Roman"/>
          <w:color w:val="000000"/>
          <w:sz w:val="24"/>
          <w:lang w:eastAsia="ru-RU"/>
        </w:rPr>
      </w:pPr>
    </w:p>
    <w:p w:rsidR="00260533" w:rsidRDefault="00260533" w:rsidP="00260533">
      <w:pPr>
        <w:spacing w:after="28"/>
        <w:jc w:val="center"/>
        <w:rPr>
          <w:rFonts w:ascii="Times New Roman" w:eastAsia="Times New Roman" w:hAnsi="Times New Roman" w:cs="Times New Roman"/>
          <w:color w:val="000000"/>
          <w:sz w:val="24"/>
          <w:lang w:eastAsia="ru-RU"/>
        </w:rPr>
      </w:pPr>
    </w:p>
    <w:p w:rsidR="00260533" w:rsidRPr="00260533" w:rsidRDefault="00260533" w:rsidP="00260533">
      <w:pPr>
        <w:spacing w:after="0" w:line="240" w:lineRule="auto"/>
        <w:ind w:left="10" w:right="69" w:hanging="10"/>
        <w:jc w:val="center"/>
        <w:rPr>
          <w:rFonts w:ascii="Times New Roman" w:eastAsia="Times New Roman" w:hAnsi="Times New Roman" w:cs="Times New Roman"/>
          <w:color w:val="000000"/>
          <w:sz w:val="24"/>
          <w:lang w:eastAsia="ru-RU"/>
        </w:rPr>
      </w:pPr>
      <w:r w:rsidRPr="00260533">
        <w:rPr>
          <w:rFonts w:ascii="Times New Roman" w:eastAsia="Times New Roman" w:hAnsi="Times New Roman" w:cs="Times New Roman"/>
          <w:b/>
          <w:color w:val="000000"/>
          <w:sz w:val="24"/>
          <w:lang w:eastAsia="ru-RU"/>
        </w:rPr>
        <w:lastRenderedPageBreak/>
        <w:t xml:space="preserve">Вопросы к зачёту: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Основные понятия имитационному</w:t>
      </w:r>
      <w:r w:rsidRPr="00260533">
        <w:rPr>
          <w:rFonts w:ascii="Times New Roman" w:eastAsia="Times New Roman" w:hAnsi="Times New Roman" w:cs="Times New Roman"/>
          <w:b/>
          <w:color w:val="000000"/>
          <w:sz w:val="24"/>
          <w:szCs w:val="24"/>
          <w:lang w:eastAsia="ru-RU"/>
        </w:rPr>
        <w:t xml:space="preserve"> </w:t>
      </w:r>
      <w:r w:rsidRPr="00260533">
        <w:rPr>
          <w:rFonts w:ascii="Times New Roman" w:eastAsia="Times New Roman" w:hAnsi="Times New Roman" w:cs="Times New Roman"/>
          <w:color w:val="000000"/>
          <w:sz w:val="24"/>
          <w:szCs w:val="24"/>
          <w:lang w:eastAsia="ru-RU"/>
        </w:rPr>
        <w:t xml:space="preserve">моделированию. Как измеряется риск и по каким правилам выбирается один из двух альтернативных проектов?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Метод Монте-Карло.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Оценка погрешности метода Монте-Карло.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Разыгрывание дискретной случайной величины.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Разыгрывание непрерывной случайной величины.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Проверка статистических гипотез.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proofErr w:type="gramStart"/>
      <w:r w:rsidRPr="00260533">
        <w:rPr>
          <w:rFonts w:ascii="Times New Roman" w:eastAsia="Times New Roman" w:hAnsi="Times New Roman" w:cs="Times New Roman"/>
          <w:color w:val="000000"/>
          <w:sz w:val="24"/>
          <w:szCs w:val="24"/>
          <w:lang w:eastAsia="ru-RU"/>
        </w:rPr>
        <w:t>Использование  законов</w:t>
      </w:r>
      <w:proofErr w:type="gramEnd"/>
      <w:r w:rsidRPr="00260533">
        <w:rPr>
          <w:rFonts w:ascii="Times New Roman" w:eastAsia="Times New Roman" w:hAnsi="Times New Roman" w:cs="Times New Roman"/>
          <w:color w:val="000000"/>
          <w:sz w:val="24"/>
          <w:szCs w:val="24"/>
          <w:lang w:eastAsia="ru-RU"/>
        </w:rPr>
        <w:t xml:space="preserve"> </w:t>
      </w:r>
      <w:r w:rsidRPr="00260533">
        <w:rPr>
          <w:rFonts w:ascii="Times New Roman" w:eastAsia="Times New Roman" w:hAnsi="Times New Roman" w:cs="Times New Roman"/>
          <w:b/>
          <w:color w:val="000000"/>
          <w:sz w:val="24"/>
          <w:szCs w:val="24"/>
          <w:lang w:eastAsia="ru-RU"/>
        </w:rPr>
        <w:t xml:space="preserve"> </w:t>
      </w:r>
      <w:r w:rsidRPr="00260533">
        <w:rPr>
          <w:rFonts w:ascii="Times New Roman" w:eastAsia="Times New Roman" w:hAnsi="Times New Roman" w:cs="Times New Roman"/>
          <w:color w:val="000000"/>
          <w:sz w:val="24"/>
          <w:szCs w:val="24"/>
          <w:lang w:eastAsia="ru-RU"/>
        </w:rPr>
        <w:t xml:space="preserve">распределения случайных величин при имитации экономических процессов.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Обобщенное распределение Эрланга. </w:t>
      </w:r>
    </w:p>
    <w:p w:rsidR="00260533" w:rsidRPr="00260533" w:rsidRDefault="00260533" w:rsidP="00260533">
      <w:pPr>
        <w:numPr>
          <w:ilvl w:val="0"/>
          <w:numId w:val="1"/>
        </w:numPr>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Дискретный </w:t>
      </w:r>
      <w:proofErr w:type="spellStart"/>
      <w:r w:rsidRPr="00260533">
        <w:rPr>
          <w:rFonts w:ascii="Times New Roman" w:eastAsia="Times New Roman" w:hAnsi="Times New Roman" w:cs="Times New Roman"/>
          <w:color w:val="000000"/>
          <w:sz w:val="24"/>
          <w:szCs w:val="24"/>
          <w:lang w:eastAsia="ru-RU"/>
        </w:rPr>
        <w:t>марковский</w:t>
      </w:r>
      <w:proofErr w:type="spellEnd"/>
      <w:r w:rsidRPr="00260533">
        <w:rPr>
          <w:rFonts w:ascii="Times New Roman" w:eastAsia="Times New Roman" w:hAnsi="Times New Roman" w:cs="Times New Roman"/>
          <w:color w:val="000000"/>
          <w:sz w:val="24"/>
          <w:szCs w:val="24"/>
          <w:lang w:eastAsia="ru-RU"/>
        </w:rPr>
        <w:t xml:space="preserve"> процесс с дискретным временем.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Марковская однородная цепь.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Марковская неоднородная цепь.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Дискретный </w:t>
      </w:r>
      <w:proofErr w:type="spellStart"/>
      <w:r w:rsidRPr="00260533">
        <w:rPr>
          <w:rFonts w:ascii="Times New Roman" w:eastAsia="Times New Roman" w:hAnsi="Times New Roman" w:cs="Times New Roman"/>
          <w:color w:val="000000"/>
          <w:sz w:val="24"/>
          <w:szCs w:val="24"/>
          <w:lang w:eastAsia="ru-RU"/>
        </w:rPr>
        <w:t>марковский</w:t>
      </w:r>
      <w:proofErr w:type="spellEnd"/>
      <w:r w:rsidRPr="00260533">
        <w:rPr>
          <w:rFonts w:ascii="Times New Roman" w:eastAsia="Times New Roman" w:hAnsi="Times New Roman" w:cs="Times New Roman"/>
          <w:color w:val="000000"/>
          <w:sz w:val="24"/>
          <w:szCs w:val="24"/>
          <w:lang w:eastAsia="ru-RU"/>
        </w:rPr>
        <w:t xml:space="preserve"> процесс с непрерывным временем.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Пуассоновский стационарный (простейший) поток событий.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Пуассоновский нестационарный поток событий.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Компоненты и классификация моделей массового обслуживания.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Простейшая одноканальная модель с пуассоновским входным потоком с экспоненциальным распределением длительности обслуживания.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Одноканальная система массового обслуживания с ожиданием.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Многоканальная модель с пуассоновским входным потоком с экспоненциальным распределением длительности обслуживания. </w:t>
      </w:r>
    </w:p>
    <w:p w:rsidR="00260533" w:rsidRPr="00260533" w:rsidRDefault="00260533" w:rsidP="00260533">
      <w:pPr>
        <w:numPr>
          <w:ilvl w:val="0"/>
          <w:numId w:val="1"/>
        </w:numPr>
        <w:tabs>
          <w:tab w:val="left" w:pos="851"/>
        </w:tabs>
        <w:spacing w:after="0" w:line="240" w:lineRule="auto"/>
        <w:ind w:left="364" w:right="63"/>
        <w:jc w:val="both"/>
        <w:rPr>
          <w:rFonts w:ascii="Times New Roman" w:eastAsia="Times New Roman" w:hAnsi="Times New Roman" w:cs="Times New Roman"/>
          <w:color w:val="000000"/>
          <w:sz w:val="24"/>
          <w:szCs w:val="24"/>
          <w:lang w:eastAsia="ru-RU"/>
        </w:rPr>
      </w:pPr>
      <w:r w:rsidRPr="00260533">
        <w:rPr>
          <w:rFonts w:ascii="Times New Roman" w:eastAsia="Times New Roman" w:hAnsi="Times New Roman" w:cs="Times New Roman"/>
          <w:color w:val="000000"/>
          <w:sz w:val="24"/>
          <w:szCs w:val="24"/>
          <w:lang w:eastAsia="ru-RU"/>
        </w:rPr>
        <w:t xml:space="preserve">Имитация основных процессов: генераторы, очереди узлы обслуживания, терминаторы.  </w:t>
      </w:r>
    </w:p>
    <w:p w:rsidR="00260533" w:rsidRPr="00260533" w:rsidRDefault="00260533" w:rsidP="00260533">
      <w:pPr>
        <w:numPr>
          <w:ilvl w:val="0"/>
          <w:numId w:val="1"/>
        </w:numPr>
        <w:tabs>
          <w:tab w:val="left" w:pos="851"/>
        </w:tabs>
        <w:spacing w:after="0" w:line="240" w:lineRule="auto"/>
        <w:ind w:left="378" w:right="63"/>
        <w:jc w:val="both"/>
        <w:rPr>
          <w:rFonts w:ascii="Times New Roman" w:eastAsia="Times New Roman" w:hAnsi="Times New Roman" w:cs="Times New Roman"/>
          <w:color w:val="000000"/>
          <w:sz w:val="24"/>
          <w:szCs w:val="24"/>
          <w:lang w:eastAsia="ru-RU"/>
        </w:rPr>
      </w:pPr>
      <w:proofErr w:type="spellStart"/>
      <w:r w:rsidRPr="00260533">
        <w:rPr>
          <w:rFonts w:ascii="Times New Roman" w:eastAsia="Times New Roman" w:hAnsi="Times New Roman" w:cs="Times New Roman"/>
          <w:color w:val="000000"/>
          <w:sz w:val="24"/>
          <w:szCs w:val="24"/>
          <w:lang w:eastAsia="ru-RU"/>
        </w:rPr>
        <w:t>Транзакты</w:t>
      </w:r>
      <w:proofErr w:type="spellEnd"/>
      <w:r w:rsidRPr="00260533">
        <w:rPr>
          <w:rFonts w:ascii="Times New Roman" w:eastAsia="Times New Roman" w:hAnsi="Times New Roman" w:cs="Times New Roman"/>
          <w:color w:val="000000"/>
          <w:sz w:val="24"/>
          <w:szCs w:val="24"/>
          <w:lang w:eastAsia="ru-RU"/>
        </w:rPr>
        <w:t xml:space="preserve"> и их «семейства». Разомкнутые и замкнутые схемы моделей. </w:t>
      </w:r>
    </w:p>
    <w:p w:rsidR="00260533" w:rsidRPr="00260533" w:rsidRDefault="00260533" w:rsidP="00260533">
      <w:pPr>
        <w:numPr>
          <w:ilvl w:val="0"/>
          <w:numId w:val="1"/>
        </w:numPr>
        <w:tabs>
          <w:tab w:val="left" w:pos="851"/>
        </w:tabs>
        <w:spacing w:after="0" w:line="240" w:lineRule="auto"/>
        <w:ind w:right="63" w:hanging="341"/>
        <w:jc w:val="both"/>
        <w:rPr>
          <w:sz w:val="24"/>
          <w:szCs w:val="24"/>
        </w:rPr>
      </w:pPr>
      <w:r w:rsidRPr="00260533">
        <w:rPr>
          <w:sz w:val="24"/>
          <w:szCs w:val="24"/>
        </w:rPr>
        <w:t xml:space="preserve">Понятие и сущность имитационного моделирования.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История развития имитационного моделирования.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Понятие бизнес-процесса.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Границы возможностей аналитических методов и моделей.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Формула </w:t>
      </w:r>
      <w:proofErr w:type="spellStart"/>
      <w:r w:rsidRPr="00260533">
        <w:rPr>
          <w:sz w:val="24"/>
          <w:szCs w:val="24"/>
        </w:rPr>
        <w:t>Поллачека-Хинчина</w:t>
      </w:r>
      <w:proofErr w:type="spellEnd"/>
      <w:r w:rsidRPr="00260533">
        <w:rPr>
          <w:sz w:val="24"/>
          <w:szCs w:val="24"/>
        </w:rPr>
        <w:t xml:space="preserve">.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Метод Монте-Карло.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Этапы имитационного моделирования.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Структурный анализ процессов объекта.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Функциональная модель и уровни ее детализации.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Взаимосвязь структурной и имитационной моделей.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Понятие бизнес-процесса.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Содержательное описание бизнес-процесса в терминах предметной области.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Графическая формализация бизнес-процесса.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Постановка задачи имитационного моделирования в интересах управления.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Внешние и внутренние случайные факторы, влияющие на бизнес-процесс.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Случайные величины имитационной модели.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Датчики случайных чисел и случайных величин.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Параметры и переменные имитационной модели.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 xml:space="preserve">Идентификация законов распределения случайных величин.  </w:t>
      </w:r>
    </w:p>
    <w:p w:rsidR="00260533" w:rsidRPr="00260533" w:rsidRDefault="00260533" w:rsidP="00260533">
      <w:pPr>
        <w:numPr>
          <w:ilvl w:val="0"/>
          <w:numId w:val="1"/>
        </w:numPr>
        <w:tabs>
          <w:tab w:val="left" w:pos="851"/>
        </w:tabs>
        <w:spacing w:after="0" w:line="240" w:lineRule="auto"/>
        <w:ind w:right="247" w:hanging="341"/>
        <w:jc w:val="both"/>
        <w:rPr>
          <w:sz w:val="24"/>
          <w:szCs w:val="24"/>
        </w:rPr>
      </w:pPr>
      <w:r w:rsidRPr="00260533">
        <w:rPr>
          <w:sz w:val="24"/>
          <w:szCs w:val="24"/>
        </w:rPr>
        <w:t>20.</w:t>
      </w:r>
      <w:r w:rsidRPr="00260533">
        <w:rPr>
          <w:rFonts w:ascii="Arial" w:eastAsia="Arial" w:hAnsi="Arial" w:cs="Arial"/>
          <w:sz w:val="24"/>
          <w:szCs w:val="24"/>
        </w:rPr>
        <w:t xml:space="preserve"> </w:t>
      </w:r>
      <w:r w:rsidRPr="00260533">
        <w:rPr>
          <w:sz w:val="24"/>
          <w:szCs w:val="24"/>
        </w:rPr>
        <w:t xml:space="preserve">Характеристики основных законов распределения случайных величин.  </w:t>
      </w:r>
    </w:p>
    <w:p w:rsidR="00260533" w:rsidRPr="00260533" w:rsidRDefault="00260533" w:rsidP="00260533">
      <w:pPr>
        <w:spacing w:after="190"/>
        <w:ind w:left="706"/>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lastRenderedPageBreak/>
        <w:t xml:space="preserve"> </w:t>
      </w:r>
    </w:p>
    <w:p w:rsidR="00260533" w:rsidRPr="00260533" w:rsidRDefault="00260533" w:rsidP="00260533">
      <w:pPr>
        <w:keepNext/>
        <w:keepLines/>
        <w:spacing w:after="172" w:line="276" w:lineRule="auto"/>
        <w:ind w:hanging="5"/>
        <w:outlineLvl w:val="2"/>
        <w:rPr>
          <w:rFonts w:ascii="Times New Roman" w:eastAsia="Times New Roman" w:hAnsi="Times New Roman" w:cs="Times New Roman"/>
          <w:b/>
          <w:color w:val="000000"/>
          <w:sz w:val="28"/>
          <w:lang w:eastAsia="ru-RU"/>
        </w:rPr>
      </w:pPr>
      <w:r w:rsidRPr="00260533">
        <w:rPr>
          <w:rFonts w:ascii="Times New Roman" w:eastAsia="Times New Roman" w:hAnsi="Times New Roman" w:cs="Times New Roman"/>
          <w:b/>
          <w:color w:val="000000"/>
          <w:sz w:val="28"/>
          <w:lang w:eastAsia="ru-RU"/>
        </w:rPr>
        <w:t xml:space="preserve">Тематика рефератов и творческих работ студентов </w:t>
      </w:r>
    </w:p>
    <w:p w:rsidR="00260533" w:rsidRPr="00260533" w:rsidRDefault="00260533" w:rsidP="00260533">
      <w:pPr>
        <w:numPr>
          <w:ilvl w:val="0"/>
          <w:numId w:val="2"/>
        </w:numPr>
        <w:spacing w:after="18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рисков инвестиционных проектов.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воспроизводственных процессов в нефтегазовой промышленности.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Приложение </w:t>
      </w:r>
      <w:proofErr w:type="spellStart"/>
      <w:r w:rsidRPr="00260533">
        <w:rPr>
          <w:rFonts w:ascii="Times New Roman" w:eastAsia="Times New Roman" w:hAnsi="Times New Roman" w:cs="Times New Roman"/>
          <w:color w:val="000000"/>
          <w:sz w:val="28"/>
          <w:lang w:eastAsia="ru-RU"/>
        </w:rPr>
        <w:t>марковских</w:t>
      </w:r>
      <w:proofErr w:type="spellEnd"/>
      <w:r w:rsidRPr="00260533">
        <w:rPr>
          <w:rFonts w:ascii="Times New Roman" w:eastAsia="Times New Roman" w:hAnsi="Times New Roman" w:cs="Times New Roman"/>
          <w:color w:val="000000"/>
          <w:sz w:val="28"/>
          <w:lang w:eastAsia="ru-RU"/>
        </w:rPr>
        <w:t xml:space="preserve"> процессов к анализу </w:t>
      </w:r>
      <w:proofErr w:type="spellStart"/>
      <w:r w:rsidRPr="00260533">
        <w:rPr>
          <w:rFonts w:ascii="Times New Roman" w:eastAsia="Times New Roman" w:hAnsi="Times New Roman" w:cs="Times New Roman"/>
          <w:color w:val="000000"/>
          <w:sz w:val="28"/>
          <w:lang w:eastAsia="ru-RU"/>
        </w:rPr>
        <w:t>финансовоэкономических</w:t>
      </w:r>
      <w:proofErr w:type="spellEnd"/>
      <w:r w:rsidRPr="00260533">
        <w:rPr>
          <w:rFonts w:ascii="Times New Roman" w:eastAsia="Times New Roman" w:hAnsi="Times New Roman" w:cs="Times New Roman"/>
          <w:color w:val="000000"/>
          <w:sz w:val="28"/>
          <w:lang w:eastAsia="ru-RU"/>
        </w:rPr>
        <w:t xml:space="preserve"> ситуаций.  </w:t>
      </w:r>
    </w:p>
    <w:p w:rsidR="00260533" w:rsidRPr="00260533" w:rsidRDefault="00260533" w:rsidP="00260533">
      <w:pPr>
        <w:numPr>
          <w:ilvl w:val="0"/>
          <w:numId w:val="2"/>
        </w:numPr>
        <w:spacing w:after="180"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Процесс гибели и размножения в теории массового обслуживания. </w:t>
      </w:r>
    </w:p>
    <w:p w:rsidR="00260533" w:rsidRPr="00260533" w:rsidRDefault="00260533" w:rsidP="00260533">
      <w:pPr>
        <w:numPr>
          <w:ilvl w:val="0"/>
          <w:numId w:val="2"/>
        </w:numPr>
        <w:spacing w:after="180"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реальных биржевых торгов. </w:t>
      </w:r>
    </w:p>
    <w:p w:rsidR="00260533" w:rsidRPr="00260533" w:rsidRDefault="00260533" w:rsidP="00260533">
      <w:pPr>
        <w:numPr>
          <w:ilvl w:val="0"/>
          <w:numId w:val="2"/>
        </w:numPr>
        <w:spacing w:after="176"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Роль и значение моделирования в экономическом анализе. </w:t>
      </w:r>
    </w:p>
    <w:p w:rsidR="00260533" w:rsidRPr="00260533" w:rsidRDefault="00260533" w:rsidP="00260533">
      <w:pPr>
        <w:numPr>
          <w:ilvl w:val="0"/>
          <w:numId w:val="2"/>
        </w:numPr>
        <w:spacing w:after="178"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Типы и формы моделей. </w:t>
      </w:r>
    </w:p>
    <w:p w:rsidR="00260533" w:rsidRPr="00260533" w:rsidRDefault="00260533" w:rsidP="00260533">
      <w:pPr>
        <w:numPr>
          <w:ilvl w:val="0"/>
          <w:numId w:val="2"/>
        </w:numPr>
        <w:spacing w:after="18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w:t>
      </w:r>
      <w:proofErr w:type="gramStart"/>
      <w:r w:rsidRPr="00260533">
        <w:rPr>
          <w:rFonts w:ascii="Times New Roman" w:eastAsia="Times New Roman" w:hAnsi="Times New Roman" w:cs="Times New Roman"/>
          <w:color w:val="000000"/>
          <w:sz w:val="28"/>
          <w:lang w:eastAsia="ru-RU"/>
        </w:rPr>
        <w:t>моделирование  бизнес</w:t>
      </w:r>
      <w:proofErr w:type="gramEnd"/>
      <w:r w:rsidRPr="00260533">
        <w:rPr>
          <w:rFonts w:ascii="Times New Roman" w:eastAsia="Times New Roman" w:hAnsi="Times New Roman" w:cs="Times New Roman"/>
          <w:color w:val="000000"/>
          <w:sz w:val="28"/>
          <w:lang w:eastAsia="ru-RU"/>
        </w:rPr>
        <w:t xml:space="preserve">-процессов.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w:t>
      </w:r>
      <w:proofErr w:type="gramStart"/>
      <w:r w:rsidRPr="00260533">
        <w:rPr>
          <w:rFonts w:ascii="Times New Roman" w:eastAsia="Times New Roman" w:hAnsi="Times New Roman" w:cs="Times New Roman"/>
          <w:color w:val="000000"/>
          <w:sz w:val="28"/>
          <w:lang w:eastAsia="ru-RU"/>
        </w:rPr>
        <w:t>моделирование  в</w:t>
      </w:r>
      <w:proofErr w:type="gramEnd"/>
      <w:r w:rsidRPr="00260533">
        <w:rPr>
          <w:rFonts w:ascii="Times New Roman" w:eastAsia="Times New Roman" w:hAnsi="Times New Roman" w:cs="Times New Roman"/>
          <w:color w:val="000000"/>
          <w:sz w:val="28"/>
          <w:lang w:eastAsia="ru-RU"/>
        </w:rPr>
        <w:t xml:space="preserve"> </w:t>
      </w:r>
      <w:proofErr w:type="spellStart"/>
      <w:r w:rsidRPr="00260533">
        <w:rPr>
          <w:rFonts w:ascii="Times New Roman" w:eastAsia="Times New Roman" w:hAnsi="Times New Roman" w:cs="Times New Roman"/>
          <w:color w:val="000000"/>
          <w:sz w:val="28"/>
          <w:lang w:eastAsia="ru-RU"/>
        </w:rPr>
        <w:t>геопространстве</w:t>
      </w:r>
      <w:proofErr w:type="spellEnd"/>
      <w:r w:rsidRPr="00260533">
        <w:rPr>
          <w:rFonts w:ascii="Times New Roman" w:eastAsia="Times New Roman" w:hAnsi="Times New Roman" w:cs="Times New Roman"/>
          <w:color w:val="000000"/>
          <w:sz w:val="28"/>
          <w:lang w:eastAsia="ru-RU"/>
        </w:rPr>
        <w:t xml:space="preserve"> и визуализация пространства. </w:t>
      </w:r>
    </w:p>
    <w:p w:rsidR="00260533" w:rsidRPr="00260533" w:rsidRDefault="00260533" w:rsidP="00260533">
      <w:pPr>
        <w:numPr>
          <w:ilvl w:val="0"/>
          <w:numId w:val="2"/>
        </w:numPr>
        <w:spacing w:after="187"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Проблемно-ориентированные имитационные модели.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Применение имитационных моделей при осуществлении сложных финансово-экономических расчетов.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Автоматизированное конструирование моделей бизнес процессов. </w:t>
      </w:r>
    </w:p>
    <w:p w:rsidR="00260533" w:rsidRPr="00260533" w:rsidRDefault="00260533" w:rsidP="00260533">
      <w:pPr>
        <w:numPr>
          <w:ilvl w:val="0"/>
          <w:numId w:val="2"/>
        </w:numPr>
        <w:spacing w:after="188"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Стратегии управления ресурсами. </w:t>
      </w:r>
    </w:p>
    <w:p w:rsidR="00260533" w:rsidRPr="00260533" w:rsidRDefault="00260533" w:rsidP="00260533">
      <w:pPr>
        <w:numPr>
          <w:ilvl w:val="0"/>
          <w:numId w:val="2"/>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Динамические модели процессов на предприятии 15)</w:t>
      </w:r>
      <w:r w:rsidRPr="00260533">
        <w:rPr>
          <w:rFonts w:ascii="Arial" w:eastAsia="Arial" w:hAnsi="Arial" w:cs="Arial"/>
          <w:color w:val="000000"/>
          <w:sz w:val="28"/>
          <w:lang w:eastAsia="ru-RU"/>
        </w:rPr>
        <w:t xml:space="preserve"> </w:t>
      </w:r>
      <w:r w:rsidRPr="00260533">
        <w:rPr>
          <w:rFonts w:ascii="Arial" w:eastAsia="Arial" w:hAnsi="Arial" w:cs="Arial"/>
          <w:color w:val="000000"/>
          <w:sz w:val="28"/>
          <w:lang w:eastAsia="ru-RU"/>
        </w:rPr>
        <w:tab/>
      </w:r>
      <w:r w:rsidRPr="00260533">
        <w:rPr>
          <w:rFonts w:ascii="Times New Roman" w:eastAsia="Times New Roman" w:hAnsi="Times New Roman" w:cs="Times New Roman"/>
          <w:color w:val="000000"/>
          <w:sz w:val="28"/>
          <w:lang w:eastAsia="ru-RU"/>
        </w:rPr>
        <w:t xml:space="preserve">Имитация процессов финансирования и денежных потоков. </w:t>
      </w:r>
    </w:p>
    <w:p w:rsidR="00260533" w:rsidRPr="00260533" w:rsidRDefault="00260533" w:rsidP="00260533">
      <w:pPr>
        <w:numPr>
          <w:ilvl w:val="0"/>
          <w:numId w:val="3"/>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Моделирование клиринговых процессов. </w:t>
      </w:r>
    </w:p>
    <w:p w:rsidR="00260533" w:rsidRPr="00260533" w:rsidRDefault="00260533" w:rsidP="00260533">
      <w:pPr>
        <w:numPr>
          <w:ilvl w:val="0"/>
          <w:numId w:val="3"/>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Построение модели фирмы с учетом ее </w:t>
      </w:r>
      <w:proofErr w:type="gramStart"/>
      <w:r w:rsidRPr="00260533">
        <w:rPr>
          <w:rFonts w:ascii="Times New Roman" w:eastAsia="Times New Roman" w:hAnsi="Times New Roman" w:cs="Times New Roman"/>
          <w:color w:val="000000"/>
          <w:sz w:val="28"/>
          <w:lang w:eastAsia="ru-RU"/>
        </w:rPr>
        <w:t>взаимодействия :</w:t>
      </w:r>
      <w:proofErr w:type="gramEnd"/>
      <w:r w:rsidRPr="00260533">
        <w:rPr>
          <w:rFonts w:ascii="Times New Roman" w:eastAsia="Times New Roman" w:hAnsi="Times New Roman" w:cs="Times New Roman"/>
          <w:color w:val="000000"/>
          <w:sz w:val="28"/>
          <w:lang w:eastAsia="ru-RU"/>
        </w:rPr>
        <w:t xml:space="preserve"> с рынком, с банками, с поставщиками, с бюджетом. </w:t>
      </w:r>
    </w:p>
    <w:p w:rsidR="00260533" w:rsidRPr="00260533" w:rsidRDefault="00260533" w:rsidP="00260533">
      <w:pPr>
        <w:numPr>
          <w:ilvl w:val="0"/>
          <w:numId w:val="3"/>
        </w:numPr>
        <w:spacing w:after="184"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Стратегии управление ресурсами. </w:t>
      </w:r>
    </w:p>
    <w:p w:rsidR="00260533" w:rsidRPr="00260533" w:rsidRDefault="00260533" w:rsidP="00260533">
      <w:pPr>
        <w:numPr>
          <w:ilvl w:val="0"/>
          <w:numId w:val="3"/>
        </w:numPr>
        <w:spacing w:after="187"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Равновесие на конкурентном рынке. </w:t>
      </w:r>
    </w:p>
    <w:p w:rsidR="00260533" w:rsidRPr="00260533" w:rsidRDefault="00260533" w:rsidP="00260533">
      <w:pPr>
        <w:numPr>
          <w:ilvl w:val="0"/>
          <w:numId w:val="3"/>
        </w:numPr>
        <w:spacing w:after="3" w:line="276" w:lineRule="auto"/>
        <w:ind w:left="0"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Имитационное моделирование определение оптимальной ставки налога.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28"/>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 </w:t>
      </w:r>
    </w:p>
    <w:p w:rsidR="00260533" w:rsidRDefault="00260533">
      <w:pP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br w:type="page"/>
      </w:r>
    </w:p>
    <w:p w:rsidR="00260533" w:rsidRPr="00260533" w:rsidRDefault="00260533" w:rsidP="00260533">
      <w:pPr>
        <w:spacing w:after="0" w:line="270" w:lineRule="auto"/>
        <w:ind w:left="10" w:right="72" w:hanging="10"/>
        <w:jc w:val="center"/>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lastRenderedPageBreak/>
        <w:t xml:space="preserve">Задачи к зачёту: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 </w:t>
      </w:r>
      <w:r w:rsidRPr="00260533">
        <w:rPr>
          <w:rFonts w:ascii="Times New Roman" w:eastAsia="Times New Roman" w:hAnsi="Times New Roman" w:cs="Times New Roman"/>
          <w:color w:val="000000"/>
          <w:sz w:val="28"/>
          <w:lang w:eastAsia="ru-RU"/>
        </w:rPr>
        <w:t>Рассмотрим состояния банка s</w:t>
      </w:r>
      <w:proofErr w:type="gramStart"/>
      <w:r w:rsidRPr="00260533">
        <w:rPr>
          <w:rFonts w:ascii="Times New Roman" w:eastAsia="Times New Roman" w:hAnsi="Times New Roman" w:cs="Times New Roman"/>
          <w:color w:val="000000"/>
          <w:sz w:val="28"/>
          <w:vertAlign w:val="subscript"/>
          <w:lang w:eastAsia="ru-RU"/>
        </w:rPr>
        <w:t>1</w:t>
      </w:r>
      <w:r w:rsidRPr="00260533">
        <w:rPr>
          <w:rFonts w:ascii="Times New Roman" w:eastAsia="Times New Roman" w:hAnsi="Times New Roman" w:cs="Times New Roman"/>
          <w:color w:val="000000"/>
          <w:sz w:val="28"/>
          <w:lang w:eastAsia="ru-RU"/>
        </w:rPr>
        <w:t xml:space="preserve"> ,</w:t>
      </w:r>
      <w:proofErr w:type="gramEnd"/>
      <w:r w:rsidRPr="00260533">
        <w:rPr>
          <w:rFonts w:ascii="Times New Roman" w:eastAsia="Times New Roman" w:hAnsi="Times New Roman" w:cs="Times New Roman"/>
          <w:color w:val="000000"/>
          <w:sz w:val="28"/>
          <w:lang w:eastAsia="ru-RU"/>
        </w:rPr>
        <w:t xml:space="preserve"> s</w:t>
      </w:r>
      <w:r w:rsidRPr="00260533">
        <w:rPr>
          <w:rFonts w:ascii="Times New Roman" w:eastAsia="Times New Roman" w:hAnsi="Times New Roman" w:cs="Times New Roman"/>
          <w:color w:val="000000"/>
          <w:sz w:val="28"/>
          <w:vertAlign w:val="subscript"/>
          <w:lang w:eastAsia="ru-RU"/>
        </w:rPr>
        <w:t>2</w:t>
      </w:r>
      <w:r w:rsidRPr="00260533">
        <w:rPr>
          <w:rFonts w:ascii="Times New Roman" w:eastAsia="Times New Roman" w:hAnsi="Times New Roman" w:cs="Times New Roman"/>
          <w:color w:val="000000"/>
          <w:sz w:val="28"/>
          <w:lang w:eastAsia="ru-RU"/>
        </w:rPr>
        <w:t xml:space="preserve"> , s</w:t>
      </w:r>
      <w:r w:rsidRPr="00260533">
        <w:rPr>
          <w:rFonts w:ascii="Times New Roman" w:eastAsia="Times New Roman" w:hAnsi="Times New Roman" w:cs="Times New Roman"/>
          <w:color w:val="000000"/>
          <w:sz w:val="28"/>
          <w:vertAlign w:val="subscript"/>
          <w:lang w:eastAsia="ru-RU"/>
        </w:rPr>
        <w:t xml:space="preserve">3 , , </w:t>
      </w:r>
      <w:r w:rsidRPr="00260533">
        <w:rPr>
          <w:rFonts w:ascii="Times New Roman" w:eastAsia="Times New Roman" w:hAnsi="Times New Roman" w:cs="Times New Roman"/>
          <w:color w:val="000000"/>
          <w:sz w:val="28"/>
          <w:lang w:eastAsia="ru-RU"/>
        </w:rPr>
        <w:t xml:space="preserve">характеризующиеся соответственно процентными ставками 3%,  4% , 5%, которые устанавливаются  в начале каждого месяца и фиксированы на всем его протяжении. Переходные вероятности зависят от моментов установления процентных ставок. Матрицы переходных состояний задаются следующим </w:t>
      </w:r>
      <w:proofErr w:type="gramStart"/>
      <w:r w:rsidRPr="00260533">
        <w:rPr>
          <w:rFonts w:ascii="Times New Roman" w:eastAsia="Times New Roman" w:hAnsi="Times New Roman" w:cs="Times New Roman"/>
          <w:color w:val="000000"/>
          <w:sz w:val="28"/>
          <w:lang w:eastAsia="ru-RU"/>
        </w:rPr>
        <w:t>образом :</w:t>
      </w:r>
      <w:proofErr w:type="gramEnd"/>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tabs>
          <w:tab w:val="center" w:pos="2433"/>
          <w:tab w:val="center" w:pos="3002"/>
          <w:tab w:val="center" w:pos="3579"/>
          <w:tab w:val="center" w:pos="4777"/>
          <w:tab w:val="center" w:pos="5359"/>
          <w:tab w:val="center" w:pos="5929"/>
          <w:tab w:val="center" w:pos="7112"/>
          <w:tab w:val="center" w:pos="7692"/>
          <w:tab w:val="center" w:pos="8259"/>
        </w:tabs>
        <w:spacing w:after="15" w:line="268" w:lineRule="auto"/>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0.1</w:t>
      </w:r>
      <w:r w:rsidRPr="00260533">
        <w:rPr>
          <w:rFonts w:ascii="Times New Roman" w:eastAsia="Times New Roman" w:hAnsi="Times New Roman" w:cs="Times New Roman"/>
          <w:color w:val="000000"/>
          <w:sz w:val="24"/>
          <w:lang w:eastAsia="ru-RU"/>
        </w:rPr>
        <w:tab/>
        <w:t>0.4</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0.5</w:t>
      </w:r>
      <w:r w:rsidRPr="00260533">
        <w:rPr>
          <w:rFonts w:ascii="Times New Roman" w:eastAsia="Times New Roman" w:hAnsi="Times New Roman" w:cs="Times New Roman"/>
          <w:color w:val="000000"/>
          <w:sz w:val="24"/>
          <w:lang w:eastAsia="ru-RU"/>
        </w:rPr>
        <w:tab/>
        <w:t>0.3</w:t>
      </w:r>
      <w:r w:rsidRPr="00260533">
        <w:rPr>
          <w:rFonts w:ascii="Times New Roman" w:eastAsia="Times New Roman" w:hAnsi="Times New Roman" w:cs="Times New Roman"/>
          <w:color w:val="000000"/>
          <w:sz w:val="24"/>
          <w:lang w:eastAsia="ru-RU"/>
        </w:rPr>
        <w:tab/>
        <w:t>0.2</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0.2</w:t>
      </w:r>
      <w:r w:rsidRPr="00260533">
        <w:rPr>
          <w:rFonts w:ascii="Times New Roman" w:eastAsia="Times New Roman" w:hAnsi="Times New Roman" w:cs="Times New Roman"/>
          <w:color w:val="000000"/>
          <w:sz w:val="24"/>
          <w:lang w:eastAsia="ru-RU"/>
        </w:rPr>
        <w:tab/>
        <w:t>0.3</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2268"/>
          <w:tab w:val="center" w:pos="3738"/>
          <w:tab w:val="center" w:pos="4614"/>
          <w:tab w:val="center" w:pos="6088"/>
          <w:tab w:val="center" w:pos="6950"/>
          <w:tab w:val="center" w:pos="8417"/>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2117"/>
          <w:tab w:val="center" w:pos="3002"/>
          <w:tab w:val="center" w:pos="4180"/>
          <w:tab w:val="center" w:pos="5364"/>
          <w:tab w:val="center" w:pos="6523"/>
          <w:tab w:val="center" w:pos="7698"/>
          <w:tab w:val="center" w:pos="8284"/>
        </w:tabs>
        <w:spacing w:after="83" w:line="268" w:lineRule="auto"/>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(1)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0.3</w:t>
      </w:r>
      <w:r w:rsidRPr="00260533">
        <w:rPr>
          <w:rFonts w:ascii="Times New Roman" w:eastAsia="Times New Roman" w:hAnsi="Times New Roman" w:cs="Times New Roman"/>
          <w:color w:val="000000"/>
          <w:sz w:val="24"/>
          <w:lang w:eastAsia="ru-RU"/>
        </w:rPr>
        <w:tab/>
        <w:t>0.2</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 xml:space="preserve">, </w:t>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(2)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0.4</w:t>
      </w:r>
      <w:r w:rsidRPr="00260533">
        <w:rPr>
          <w:rFonts w:ascii="Times New Roman" w:eastAsia="Times New Roman" w:hAnsi="Times New Roman" w:cs="Times New Roman"/>
          <w:color w:val="000000"/>
          <w:sz w:val="24"/>
          <w:lang w:eastAsia="ru-RU"/>
        </w:rPr>
        <w:tab/>
        <w:t>0.1</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 xml:space="preserve">, </w:t>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(3)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0.4</w:t>
      </w:r>
      <w:r w:rsidRPr="00260533">
        <w:rPr>
          <w:rFonts w:ascii="Times New Roman" w:eastAsia="Times New Roman" w:hAnsi="Times New Roman" w:cs="Times New Roman"/>
          <w:color w:val="000000"/>
          <w:sz w:val="24"/>
          <w:lang w:eastAsia="ru-RU"/>
        </w:rPr>
        <w:tab/>
        <w:t>0.1</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tabs>
          <w:tab w:val="center" w:pos="2433"/>
          <w:tab w:val="center" w:pos="3006"/>
          <w:tab w:val="center" w:pos="3578"/>
          <w:tab w:val="center" w:pos="4777"/>
          <w:tab w:val="center" w:pos="5356"/>
          <w:tab w:val="center" w:pos="5931"/>
          <w:tab w:val="center" w:pos="7117"/>
          <w:tab w:val="center" w:pos="7698"/>
          <w:tab w:val="center" w:pos="8259"/>
        </w:tabs>
        <w:spacing w:after="15" w:line="268" w:lineRule="auto"/>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0.1</w:t>
      </w:r>
      <w:r w:rsidRPr="00260533">
        <w:rPr>
          <w:rFonts w:ascii="Times New Roman" w:eastAsia="Times New Roman" w:hAnsi="Times New Roman" w:cs="Times New Roman"/>
          <w:color w:val="000000"/>
          <w:sz w:val="24"/>
          <w:lang w:eastAsia="ru-RU"/>
        </w:rPr>
        <w:tab/>
        <w:t>0.3</w:t>
      </w:r>
      <w:r w:rsidRPr="00260533">
        <w:rPr>
          <w:rFonts w:ascii="Times New Roman" w:eastAsia="Times New Roman" w:hAnsi="Times New Roman" w:cs="Times New Roman"/>
          <w:color w:val="000000"/>
          <w:sz w:val="24"/>
          <w:lang w:eastAsia="ru-RU"/>
        </w:rPr>
        <w:tab/>
        <w:t>0.6</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Segoe UI Symbol" w:eastAsia="Segoe UI Symbol" w:hAnsi="Segoe UI Symbol" w:cs="Segoe UI Symbol"/>
          <w:color w:val="000000"/>
          <w:sz w:val="37"/>
          <w:vertAlign w:val="subscript"/>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0.2</w:t>
      </w:r>
      <w:r w:rsidRPr="00260533">
        <w:rPr>
          <w:rFonts w:ascii="Times New Roman" w:eastAsia="Times New Roman" w:hAnsi="Times New Roman" w:cs="Times New Roman"/>
          <w:color w:val="000000"/>
          <w:sz w:val="24"/>
          <w:lang w:eastAsia="ru-RU"/>
        </w:rPr>
        <w:tab/>
        <w:t>0.5</w:t>
      </w:r>
      <w:r w:rsidRPr="00260533">
        <w:rPr>
          <w:rFonts w:ascii="Times New Roman" w:eastAsia="Times New Roman" w:hAnsi="Times New Roman" w:cs="Times New Roman"/>
          <w:color w:val="000000"/>
          <w:sz w:val="24"/>
          <w:lang w:eastAsia="ru-RU"/>
        </w:rPr>
        <w:tab/>
        <w:t>0.3</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Segoe UI Symbol" w:eastAsia="Segoe UI Symbol" w:hAnsi="Segoe UI Symbol" w:cs="Segoe UI Symbol"/>
          <w:color w:val="000000"/>
          <w:sz w:val="37"/>
          <w:vertAlign w:val="subscript"/>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0.1</w:t>
      </w:r>
      <w:r w:rsidRPr="00260533">
        <w:rPr>
          <w:rFonts w:ascii="Times New Roman" w:eastAsia="Times New Roman" w:hAnsi="Times New Roman" w:cs="Times New Roman"/>
          <w:color w:val="000000"/>
          <w:sz w:val="24"/>
          <w:lang w:eastAsia="ru-RU"/>
        </w:rPr>
        <w:tab/>
        <w:t>0.1</w:t>
      </w:r>
      <w:r w:rsidRPr="00260533">
        <w:rPr>
          <w:rFonts w:ascii="Times New Roman" w:eastAsia="Times New Roman" w:hAnsi="Times New Roman" w:cs="Times New Roman"/>
          <w:color w:val="000000"/>
          <w:sz w:val="24"/>
          <w:lang w:eastAsia="ru-RU"/>
        </w:rPr>
        <w:tab/>
        <w:t>0.8</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Постройте размеченные графы </w:t>
      </w:r>
      <w:proofErr w:type="gramStart"/>
      <w:r w:rsidRPr="00260533">
        <w:rPr>
          <w:rFonts w:ascii="Times New Roman" w:eastAsia="Times New Roman" w:hAnsi="Times New Roman" w:cs="Times New Roman"/>
          <w:color w:val="000000"/>
          <w:sz w:val="28"/>
          <w:lang w:eastAsia="ru-RU"/>
        </w:rPr>
        <w:t>состояний ,соответствующие</w:t>
      </w:r>
      <w:proofErr w:type="gramEnd"/>
      <w:r w:rsidRPr="00260533">
        <w:rPr>
          <w:rFonts w:ascii="Times New Roman" w:eastAsia="Times New Roman" w:hAnsi="Times New Roman" w:cs="Times New Roman"/>
          <w:color w:val="000000"/>
          <w:sz w:val="28"/>
          <w:lang w:eastAsia="ru-RU"/>
        </w:rPr>
        <w:t xml:space="preserve"> началам каждого месяца в квартале , и найдите вероятности состояний банка в конце квартала , если в конце предшествующего месяца процентная ставка составляла 3%.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2. </w:t>
      </w:r>
      <w:r w:rsidRPr="00260533">
        <w:rPr>
          <w:rFonts w:ascii="Times New Roman" w:eastAsia="Times New Roman" w:hAnsi="Times New Roman" w:cs="Times New Roman"/>
          <w:color w:val="000000"/>
          <w:sz w:val="28"/>
          <w:lang w:eastAsia="ru-RU"/>
        </w:rPr>
        <w:t xml:space="preserve">Матрицы переходных вероятностей неоднородной </w:t>
      </w:r>
      <w:proofErr w:type="spellStart"/>
      <w:r w:rsidRPr="00260533">
        <w:rPr>
          <w:rFonts w:ascii="Times New Roman" w:eastAsia="Times New Roman" w:hAnsi="Times New Roman" w:cs="Times New Roman"/>
          <w:color w:val="000000"/>
          <w:sz w:val="28"/>
          <w:lang w:eastAsia="ru-RU"/>
        </w:rPr>
        <w:t>марковской</w:t>
      </w:r>
      <w:proofErr w:type="spellEnd"/>
      <w:r w:rsidRPr="00260533">
        <w:rPr>
          <w:rFonts w:ascii="Times New Roman" w:eastAsia="Times New Roman" w:hAnsi="Times New Roman" w:cs="Times New Roman"/>
          <w:color w:val="000000"/>
          <w:sz w:val="28"/>
          <w:lang w:eastAsia="ru-RU"/>
        </w:rPr>
        <w:t xml:space="preserve"> цепи (имеющей 3 возможных состояния</w:t>
      </w:r>
      <w:proofErr w:type="gramStart"/>
      <w:r w:rsidRPr="00260533">
        <w:rPr>
          <w:rFonts w:ascii="Times New Roman" w:eastAsia="Times New Roman" w:hAnsi="Times New Roman" w:cs="Times New Roman"/>
          <w:color w:val="000000"/>
          <w:sz w:val="28"/>
          <w:lang w:eastAsia="ru-RU"/>
        </w:rPr>
        <w:t>) ,</w:t>
      </w:r>
      <w:proofErr w:type="gramEnd"/>
      <w:r w:rsidRPr="00260533">
        <w:rPr>
          <w:rFonts w:ascii="Times New Roman" w:eastAsia="Times New Roman" w:hAnsi="Times New Roman" w:cs="Times New Roman"/>
          <w:color w:val="000000"/>
          <w:sz w:val="28"/>
          <w:lang w:eastAsia="ru-RU"/>
        </w:rPr>
        <w:t xml:space="preserve"> соответствующие четырем шагам , задаются следующим образом : </w:t>
      </w:r>
    </w:p>
    <w:p w:rsidR="00260533" w:rsidRPr="00260533" w:rsidRDefault="00260533" w:rsidP="00260533">
      <w:pPr>
        <w:tabs>
          <w:tab w:val="center" w:pos="3471"/>
          <w:tab w:val="center" w:pos="4049"/>
          <w:tab w:val="center" w:pos="4626"/>
          <w:tab w:val="center" w:pos="6008"/>
          <w:tab w:val="center" w:pos="6584"/>
          <w:tab w:val="center" w:pos="7160"/>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0.2</w:t>
      </w:r>
      <w:r w:rsidRPr="00260533">
        <w:rPr>
          <w:rFonts w:ascii="Times New Roman" w:eastAsia="Times New Roman" w:hAnsi="Times New Roman" w:cs="Times New Roman"/>
          <w:color w:val="000000"/>
          <w:sz w:val="24"/>
          <w:lang w:eastAsia="ru-RU"/>
        </w:rPr>
        <w:tab/>
        <w:t>0.4</w:t>
      </w:r>
      <w:r w:rsidRPr="00260533">
        <w:rPr>
          <w:rFonts w:ascii="Times New Roman" w:eastAsia="Times New Roman" w:hAnsi="Times New Roman" w:cs="Times New Roman"/>
          <w:color w:val="000000"/>
          <w:sz w:val="24"/>
          <w:lang w:eastAsia="ru-RU"/>
        </w:rPr>
        <w:tab/>
        <w:t>0.4</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0.5</w:t>
      </w:r>
      <w:r w:rsidRPr="00260533">
        <w:rPr>
          <w:rFonts w:ascii="Times New Roman" w:eastAsia="Times New Roman" w:hAnsi="Times New Roman" w:cs="Times New Roman"/>
          <w:color w:val="000000"/>
          <w:sz w:val="24"/>
          <w:lang w:eastAsia="ru-RU"/>
        </w:rPr>
        <w:tab/>
        <w:t>0.0</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3310"/>
          <w:tab w:val="center" w:pos="4784"/>
          <w:tab w:val="center" w:pos="5844"/>
          <w:tab w:val="center" w:pos="7316"/>
        </w:tabs>
        <w:spacing w:after="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3166"/>
          <w:tab w:val="center" w:pos="4054"/>
          <w:tab w:val="center" w:pos="5317"/>
          <w:tab w:val="center" w:pos="6587"/>
          <w:tab w:val="center" w:pos="7191"/>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(1)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0.5</w:t>
      </w:r>
      <w:r w:rsidRPr="00260533">
        <w:rPr>
          <w:rFonts w:ascii="Times New Roman" w:eastAsia="Times New Roman" w:hAnsi="Times New Roman" w:cs="Times New Roman"/>
          <w:color w:val="000000"/>
          <w:sz w:val="24"/>
          <w:lang w:eastAsia="ru-RU"/>
        </w:rPr>
        <w:tab/>
        <w:t>0.5</w:t>
      </w:r>
      <w:r w:rsidRPr="00260533">
        <w:rPr>
          <w:rFonts w:ascii="Times New Roman" w:eastAsia="Times New Roman" w:hAnsi="Times New Roman" w:cs="Times New Roman"/>
          <w:color w:val="000000"/>
          <w:sz w:val="24"/>
          <w:lang w:eastAsia="ru-RU"/>
        </w:rPr>
        <w:tab/>
        <w:t>0.0</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 xml:space="preserve">, </w:t>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(2)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0.4</w:t>
      </w:r>
      <w:r w:rsidRPr="00260533">
        <w:rPr>
          <w:rFonts w:ascii="Times New Roman" w:eastAsia="Times New Roman" w:hAnsi="Times New Roman" w:cs="Times New Roman"/>
          <w:color w:val="000000"/>
          <w:sz w:val="24"/>
          <w:lang w:eastAsia="ru-RU"/>
        </w:rPr>
        <w:tab/>
        <w:t>0.5</w:t>
      </w:r>
      <w:r w:rsidRPr="00260533">
        <w:rPr>
          <w:rFonts w:ascii="Times New Roman" w:eastAsia="Times New Roman" w:hAnsi="Times New Roman" w:cs="Times New Roman"/>
          <w:color w:val="000000"/>
          <w:sz w:val="24"/>
          <w:lang w:eastAsia="ru-RU"/>
        </w:rPr>
        <w:tab/>
        <w:t>0.1</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w:t>
      </w:r>
    </w:p>
    <w:p w:rsidR="00260533" w:rsidRPr="00260533" w:rsidRDefault="00260533" w:rsidP="00260533">
      <w:pPr>
        <w:tabs>
          <w:tab w:val="center" w:pos="3474"/>
          <w:tab w:val="center" w:pos="4058"/>
          <w:tab w:val="center" w:pos="4626"/>
          <w:tab w:val="center" w:pos="6010"/>
          <w:tab w:val="center" w:pos="6587"/>
          <w:tab w:val="center" w:pos="7157"/>
        </w:tabs>
        <w:spacing w:after="86" w:line="268" w:lineRule="auto"/>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0.3</w:t>
      </w:r>
      <w:r w:rsidRPr="00260533">
        <w:rPr>
          <w:rFonts w:ascii="Times New Roman" w:eastAsia="Times New Roman" w:hAnsi="Times New Roman" w:cs="Times New Roman"/>
          <w:color w:val="000000"/>
          <w:sz w:val="24"/>
          <w:lang w:eastAsia="ru-RU"/>
        </w:rPr>
        <w:tab/>
        <w:t>0.1</w:t>
      </w:r>
      <w:r w:rsidRPr="00260533">
        <w:rPr>
          <w:rFonts w:ascii="Times New Roman" w:eastAsia="Times New Roman" w:hAnsi="Times New Roman" w:cs="Times New Roman"/>
          <w:color w:val="000000"/>
          <w:sz w:val="24"/>
          <w:lang w:eastAsia="ru-RU"/>
        </w:rPr>
        <w:tab/>
        <w:t>0.6</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Segoe UI Symbol" w:eastAsia="Segoe UI Symbol" w:hAnsi="Segoe UI Symbol" w:cs="Segoe UI Symbol"/>
          <w:color w:val="000000"/>
          <w:sz w:val="37"/>
          <w:vertAlign w:val="subscript"/>
          <w:lang w:eastAsia="ru-RU"/>
        </w:rPr>
        <w:tab/>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0.1</w:t>
      </w:r>
      <w:r w:rsidRPr="00260533">
        <w:rPr>
          <w:rFonts w:ascii="Times New Roman" w:eastAsia="Times New Roman" w:hAnsi="Times New Roman" w:cs="Times New Roman"/>
          <w:color w:val="000000"/>
          <w:sz w:val="24"/>
          <w:lang w:eastAsia="ru-RU"/>
        </w:rPr>
        <w:tab/>
        <w:t>0.5</w:t>
      </w:r>
      <w:r w:rsidRPr="00260533">
        <w:rPr>
          <w:rFonts w:ascii="Times New Roman" w:eastAsia="Times New Roman" w:hAnsi="Times New Roman" w:cs="Times New Roman"/>
          <w:color w:val="000000"/>
          <w:sz w:val="24"/>
          <w:lang w:eastAsia="ru-RU"/>
        </w:rPr>
        <w:tab/>
        <w:t>0.4</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tabs>
          <w:tab w:val="center" w:pos="3498"/>
          <w:tab w:val="center" w:pos="4074"/>
          <w:tab w:val="center" w:pos="4652"/>
          <w:tab w:val="center" w:pos="6030"/>
          <w:tab w:val="center" w:pos="6610"/>
          <w:tab w:val="center" w:pos="7189"/>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0.3</w:t>
      </w:r>
      <w:r w:rsidRPr="00260533">
        <w:rPr>
          <w:rFonts w:ascii="Times New Roman" w:eastAsia="Times New Roman" w:hAnsi="Times New Roman" w:cs="Times New Roman"/>
          <w:color w:val="000000"/>
          <w:sz w:val="24"/>
          <w:lang w:eastAsia="ru-RU"/>
        </w:rPr>
        <w:tab/>
        <w:t>0.2</w:t>
      </w:r>
      <w:r w:rsidRPr="00260533">
        <w:rPr>
          <w:rFonts w:ascii="Times New Roman" w:eastAsia="Times New Roman" w:hAnsi="Times New Roman" w:cs="Times New Roman"/>
          <w:color w:val="000000"/>
          <w:sz w:val="24"/>
          <w:lang w:eastAsia="ru-RU"/>
        </w:rPr>
        <w:tab/>
        <w:t>0.5</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0.9</w:t>
      </w:r>
      <w:r w:rsidRPr="00260533">
        <w:rPr>
          <w:rFonts w:ascii="Times New Roman" w:eastAsia="Times New Roman" w:hAnsi="Times New Roman" w:cs="Times New Roman"/>
          <w:color w:val="000000"/>
          <w:sz w:val="24"/>
          <w:lang w:eastAsia="ru-RU"/>
        </w:rPr>
        <w:tab/>
        <w:t>0.0</w:t>
      </w:r>
      <w:r w:rsidRPr="00260533">
        <w:rPr>
          <w:rFonts w:ascii="Times New Roman" w:eastAsia="Times New Roman" w:hAnsi="Times New Roman" w:cs="Times New Roman"/>
          <w:color w:val="000000"/>
          <w:sz w:val="24"/>
          <w:lang w:eastAsia="ru-RU"/>
        </w:rPr>
        <w:tab/>
        <w:t>0.1</w:t>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3334"/>
          <w:tab w:val="center" w:pos="4809"/>
          <w:tab w:val="center" w:pos="5869"/>
          <w:tab w:val="center" w:pos="7344"/>
        </w:tabs>
        <w:spacing w:after="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3176"/>
          <w:tab w:val="center" w:pos="4074"/>
          <w:tab w:val="center" w:pos="5345"/>
          <w:tab w:val="center" w:pos="6611"/>
          <w:tab w:val="center" w:pos="7214"/>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(3)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0.0</w:t>
      </w:r>
      <w:r w:rsidRPr="00260533">
        <w:rPr>
          <w:rFonts w:ascii="Times New Roman" w:eastAsia="Times New Roman" w:hAnsi="Times New Roman" w:cs="Times New Roman"/>
          <w:color w:val="000000"/>
          <w:sz w:val="24"/>
          <w:lang w:eastAsia="ru-RU"/>
        </w:rPr>
        <w:tab/>
        <w:t>0.7</w:t>
      </w:r>
      <w:r w:rsidRPr="00260533">
        <w:rPr>
          <w:rFonts w:ascii="Times New Roman" w:eastAsia="Times New Roman" w:hAnsi="Times New Roman" w:cs="Times New Roman"/>
          <w:color w:val="000000"/>
          <w:sz w:val="24"/>
          <w:lang w:eastAsia="ru-RU"/>
        </w:rPr>
        <w:tab/>
        <w:t>0.3</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 xml:space="preserve">, </w:t>
      </w:r>
      <w:r w:rsidRPr="00260533">
        <w:rPr>
          <w:rFonts w:ascii="Times New Roman" w:eastAsia="Times New Roman" w:hAnsi="Times New Roman" w:cs="Times New Roman"/>
          <w:i/>
          <w:color w:val="000000"/>
          <w:sz w:val="24"/>
          <w:lang w:eastAsia="ru-RU"/>
        </w:rPr>
        <w:t>p</w:t>
      </w:r>
      <w:r w:rsidRPr="00260533">
        <w:rPr>
          <w:rFonts w:ascii="Times New Roman" w:eastAsia="Times New Roman" w:hAnsi="Times New Roman" w:cs="Times New Roman"/>
          <w:color w:val="000000"/>
          <w:sz w:val="24"/>
          <w:lang w:eastAsia="ru-RU"/>
        </w:rPr>
        <w:t xml:space="preserve">(4) </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0.0</w:t>
      </w:r>
      <w:r w:rsidRPr="00260533">
        <w:rPr>
          <w:rFonts w:ascii="Times New Roman" w:eastAsia="Times New Roman" w:hAnsi="Times New Roman" w:cs="Times New Roman"/>
          <w:color w:val="000000"/>
          <w:sz w:val="24"/>
          <w:lang w:eastAsia="ru-RU"/>
        </w:rPr>
        <w:tab/>
        <w:t>0.8</w:t>
      </w:r>
      <w:r w:rsidRPr="00260533">
        <w:rPr>
          <w:rFonts w:ascii="Times New Roman" w:eastAsia="Times New Roman" w:hAnsi="Times New Roman" w:cs="Times New Roman"/>
          <w:color w:val="000000"/>
          <w:sz w:val="24"/>
          <w:lang w:eastAsia="ru-RU"/>
        </w:rPr>
        <w:tab/>
        <w:t>0.2</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w:t>
      </w:r>
    </w:p>
    <w:p w:rsidR="00260533" w:rsidRPr="00260533" w:rsidRDefault="00260533" w:rsidP="00260533">
      <w:pPr>
        <w:spacing w:after="3" w:line="347" w:lineRule="auto"/>
        <w:ind w:left="708" w:right="63" w:firstLine="2580"/>
        <w:jc w:val="both"/>
        <w:rPr>
          <w:rFonts w:ascii="Times New Roman" w:eastAsia="Times New Roman" w:hAnsi="Times New Roman" w:cs="Times New Roman"/>
          <w:color w:val="000000"/>
          <w:sz w:val="28"/>
          <w:lang w:eastAsia="ru-RU"/>
        </w:rPr>
      </w:pP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0.7 0.1 0.2</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 xml:space="preserve"> </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w:t>
      </w:r>
      <w:r w:rsidRPr="00260533">
        <w:rPr>
          <w:rFonts w:ascii="Times New Roman" w:eastAsia="Times New Roman" w:hAnsi="Times New Roman" w:cs="Times New Roman"/>
          <w:color w:val="000000"/>
          <w:sz w:val="24"/>
          <w:lang w:eastAsia="ru-RU"/>
        </w:rPr>
        <w:t>0.1 0.2 0.7</w:t>
      </w:r>
      <w:r w:rsidRPr="00260533">
        <w:rPr>
          <w:rFonts w:ascii="Segoe UI Symbol" w:eastAsia="Segoe UI Symbol" w:hAnsi="Segoe UI Symbol" w:cs="Segoe UI Symbol"/>
          <w:color w:val="000000"/>
          <w:sz w:val="37"/>
          <w:vertAlign w:val="superscript"/>
          <w:lang w:eastAsia="ru-RU"/>
        </w:rPr>
        <w:t></w:t>
      </w:r>
      <w:r w:rsidRPr="00260533">
        <w:rPr>
          <w:rFonts w:ascii="Segoe UI Symbol" w:eastAsia="Segoe UI Symbol" w:hAnsi="Segoe UI Symbol" w:cs="Segoe UI Symbol"/>
          <w:color w:val="000000"/>
          <w:sz w:val="37"/>
          <w:vertAlign w:val="subscript"/>
          <w:lang w:eastAsia="ru-RU"/>
        </w:rPr>
        <w:t xml:space="preserve"> </w:t>
      </w:r>
      <w:r w:rsidRPr="00260533">
        <w:rPr>
          <w:rFonts w:ascii="Times New Roman" w:eastAsia="Times New Roman" w:hAnsi="Times New Roman" w:cs="Times New Roman"/>
          <w:color w:val="000000"/>
          <w:sz w:val="28"/>
          <w:lang w:eastAsia="ru-RU"/>
        </w:rPr>
        <w:t xml:space="preserve">А вектор начального распределения вероятностей имеет </w:t>
      </w:r>
      <w:proofErr w:type="gramStart"/>
      <w:r w:rsidRPr="00260533">
        <w:rPr>
          <w:rFonts w:ascii="Times New Roman" w:eastAsia="Times New Roman" w:hAnsi="Times New Roman" w:cs="Times New Roman"/>
          <w:color w:val="000000"/>
          <w:sz w:val="28"/>
          <w:lang w:eastAsia="ru-RU"/>
        </w:rPr>
        <w:t>вид :</w:t>
      </w:r>
      <w:proofErr w:type="gramEnd"/>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p</w:t>
      </w:r>
      <w:r w:rsidRPr="00260533">
        <w:rPr>
          <w:rFonts w:ascii="Times New Roman" w:eastAsia="Times New Roman" w:hAnsi="Times New Roman" w:cs="Times New Roman"/>
          <w:color w:val="000000"/>
          <w:sz w:val="28"/>
          <w:vertAlign w:val="subscript"/>
          <w:lang w:eastAsia="ru-RU"/>
        </w:rPr>
        <w:t>1</w:t>
      </w:r>
      <w:r w:rsidRPr="00260533">
        <w:rPr>
          <w:rFonts w:ascii="Times New Roman" w:eastAsia="Times New Roman" w:hAnsi="Times New Roman" w:cs="Times New Roman"/>
          <w:color w:val="000000"/>
          <w:sz w:val="28"/>
          <w:lang w:eastAsia="ru-RU"/>
        </w:rPr>
        <w:t>(</w:t>
      </w:r>
      <w:proofErr w:type="gramStart"/>
      <w:r w:rsidRPr="00260533">
        <w:rPr>
          <w:rFonts w:ascii="Times New Roman" w:eastAsia="Times New Roman" w:hAnsi="Times New Roman" w:cs="Times New Roman"/>
          <w:color w:val="000000"/>
          <w:sz w:val="28"/>
          <w:lang w:eastAsia="ru-RU"/>
        </w:rPr>
        <w:t>0)=</w:t>
      </w:r>
      <w:proofErr w:type="gramEnd"/>
      <w:r w:rsidRPr="00260533">
        <w:rPr>
          <w:rFonts w:ascii="Times New Roman" w:eastAsia="Times New Roman" w:hAnsi="Times New Roman" w:cs="Times New Roman"/>
          <w:color w:val="000000"/>
          <w:sz w:val="28"/>
          <w:lang w:eastAsia="ru-RU"/>
        </w:rPr>
        <w:t>0.25; p</w:t>
      </w:r>
      <w:r w:rsidRPr="00260533">
        <w:rPr>
          <w:rFonts w:ascii="Times New Roman" w:eastAsia="Times New Roman" w:hAnsi="Times New Roman" w:cs="Times New Roman"/>
          <w:color w:val="000000"/>
          <w:sz w:val="28"/>
          <w:vertAlign w:val="subscript"/>
          <w:lang w:eastAsia="ru-RU"/>
        </w:rPr>
        <w:t>2</w:t>
      </w:r>
      <w:r w:rsidRPr="00260533">
        <w:rPr>
          <w:rFonts w:ascii="Times New Roman" w:eastAsia="Times New Roman" w:hAnsi="Times New Roman" w:cs="Times New Roman"/>
          <w:color w:val="000000"/>
          <w:sz w:val="28"/>
          <w:lang w:eastAsia="ru-RU"/>
        </w:rPr>
        <w:t>(0)=0.45; p</w:t>
      </w:r>
      <w:r w:rsidRPr="00260533">
        <w:rPr>
          <w:rFonts w:ascii="Times New Roman" w:eastAsia="Times New Roman" w:hAnsi="Times New Roman" w:cs="Times New Roman"/>
          <w:color w:val="000000"/>
          <w:sz w:val="28"/>
          <w:vertAlign w:val="subscript"/>
          <w:lang w:eastAsia="ru-RU"/>
        </w:rPr>
        <w:t>3</w:t>
      </w:r>
      <w:r w:rsidRPr="00260533">
        <w:rPr>
          <w:rFonts w:ascii="Times New Roman" w:eastAsia="Times New Roman" w:hAnsi="Times New Roman" w:cs="Times New Roman"/>
          <w:color w:val="000000"/>
          <w:sz w:val="28"/>
          <w:lang w:eastAsia="ru-RU"/>
        </w:rPr>
        <w:t>(0)=0.30. Найти вероятности состояний на 4-м шаге p</w:t>
      </w:r>
      <w:r w:rsidRPr="00260533">
        <w:rPr>
          <w:rFonts w:ascii="Times New Roman" w:eastAsia="Times New Roman" w:hAnsi="Times New Roman" w:cs="Times New Roman"/>
          <w:color w:val="000000"/>
          <w:sz w:val="28"/>
          <w:vertAlign w:val="subscript"/>
          <w:lang w:eastAsia="ru-RU"/>
        </w:rPr>
        <w:t>1</w:t>
      </w:r>
      <w:r w:rsidRPr="00260533">
        <w:rPr>
          <w:rFonts w:ascii="Times New Roman" w:eastAsia="Times New Roman" w:hAnsi="Times New Roman" w:cs="Times New Roman"/>
          <w:color w:val="000000"/>
          <w:sz w:val="28"/>
          <w:lang w:eastAsia="ru-RU"/>
        </w:rPr>
        <w:t>(4), p</w:t>
      </w:r>
      <w:r w:rsidRPr="00260533">
        <w:rPr>
          <w:rFonts w:ascii="Times New Roman" w:eastAsia="Times New Roman" w:hAnsi="Times New Roman" w:cs="Times New Roman"/>
          <w:color w:val="000000"/>
          <w:sz w:val="28"/>
          <w:vertAlign w:val="subscript"/>
          <w:lang w:eastAsia="ru-RU"/>
        </w:rPr>
        <w:t>2</w:t>
      </w:r>
      <w:r w:rsidRPr="00260533">
        <w:rPr>
          <w:rFonts w:ascii="Times New Roman" w:eastAsia="Times New Roman" w:hAnsi="Times New Roman" w:cs="Times New Roman"/>
          <w:color w:val="000000"/>
          <w:sz w:val="28"/>
          <w:lang w:eastAsia="ru-RU"/>
        </w:rPr>
        <w:t>(4), p</w:t>
      </w:r>
      <w:r w:rsidRPr="00260533">
        <w:rPr>
          <w:rFonts w:ascii="Times New Roman" w:eastAsia="Times New Roman" w:hAnsi="Times New Roman" w:cs="Times New Roman"/>
          <w:color w:val="000000"/>
          <w:sz w:val="28"/>
          <w:vertAlign w:val="subscript"/>
          <w:lang w:eastAsia="ru-RU"/>
        </w:rPr>
        <w:t>3</w:t>
      </w:r>
      <w:r w:rsidRPr="00260533">
        <w:rPr>
          <w:rFonts w:ascii="Times New Roman" w:eastAsia="Times New Roman" w:hAnsi="Times New Roman" w:cs="Times New Roman"/>
          <w:color w:val="000000"/>
          <w:sz w:val="28"/>
          <w:lang w:eastAsia="ru-RU"/>
        </w:rPr>
        <w:t xml:space="preserve">(4). </w:t>
      </w:r>
    </w:p>
    <w:p w:rsidR="00260533" w:rsidRPr="00260533" w:rsidRDefault="00260533" w:rsidP="00260533">
      <w:pPr>
        <w:tabs>
          <w:tab w:val="center" w:pos="1121"/>
          <w:tab w:val="center" w:pos="1991"/>
          <w:tab w:val="center" w:pos="3057"/>
          <w:tab w:val="center" w:pos="4510"/>
          <w:tab w:val="center" w:pos="6541"/>
          <w:tab w:val="right" w:pos="9427"/>
        </w:tabs>
        <w:spacing w:after="3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Times New Roman" w:eastAsia="Times New Roman" w:hAnsi="Times New Roman" w:cs="Times New Roman"/>
          <w:b/>
          <w:color w:val="000000"/>
          <w:sz w:val="28"/>
          <w:lang w:eastAsia="ru-RU"/>
        </w:rPr>
        <w:t xml:space="preserve">Задача </w:t>
      </w:r>
      <w:r w:rsidRPr="00260533">
        <w:rPr>
          <w:rFonts w:ascii="Times New Roman" w:eastAsia="Times New Roman" w:hAnsi="Times New Roman" w:cs="Times New Roman"/>
          <w:b/>
          <w:color w:val="000000"/>
          <w:sz w:val="28"/>
          <w:lang w:eastAsia="ru-RU"/>
        </w:rPr>
        <w:tab/>
        <w:t>3.</w:t>
      </w:r>
      <w:r w:rsidRPr="00260533">
        <w:rPr>
          <w:rFonts w:ascii="Times New Roman" w:eastAsia="Times New Roman" w:hAnsi="Times New Roman" w:cs="Times New Roman"/>
          <w:color w:val="000000"/>
          <w:sz w:val="28"/>
          <w:lang w:eastAsia="ru-RU"/>
        </w:rPr>
        <w:t xml:space="preserve"> </w:t>
      </w:r>
      <w:r w:rsidRPr="00260533">
        <w:rPr>
          <w:rFonts w:ascii="Times New Roman" w:eastAsia="Times New Roman" w:hAnsi="Times New Roman" w:cs="Times New Roman"/>
          <w:color w:val="000000"/>
          <w:sz w:val="28"/>
          <w:lang w:eastAsia="ru-RU"/>
        </w:rPr>
        <w:tab/>
        <w:t xml:space="preserve">Составьте </w:t>
      </w:r>
      <w:r w:rsidRPr="00260533">
        <w:rPr>
          <w:rFonts w:ascii="Times New Roman" w:eastAsia="Times New Roman" w:hAnsi="Times New Roman" w:cs="Times New Roman"/>
          <w:color w:val="000000"/>
          <w:sz w:val="28"/>
          <w:lang w:eastAsia="ru-RU"/>
        </w:rPr>
        <w:tab/>
        <w:t xml:space="preserve">систему </w:t>
      </w:r>
      <w:r w:rsidRPr="00260533">
        <w:rPr>
          <w:rFonts w:ascii="Times New Roman" w:eastAsia="Times New Roman" w:hAnsi="Times New Roman" w:cs="Times New Roman"/>
          <w:color w:val="000000"/>
          <w:sz w:val="28"/>
          <w:lang w:eastAsia="ru-RU"/>
        </w:rPr>
        <w:tab/>
        <w:t xml:space="preserve">дифференциальных </w:t>
      </w:r>
      <w:r w:rsidRPr="00260533">
        <w:rPr>
          <w:rFonts w:ascii="Times New Roman" w:eastAsia="Times New Roman" w:hAnsi="Times New Roman" w:cs="Times New Roman"/>
          <w:color w:val="000000"/>
          <w:sz w:val="28"/>
          <w:lang w:eastAsia="ru-RU"/>
        </w:rPr>
        <w:tab/>
        <w:t xml:space="preserve">уравнений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Колмогорова по матрице плотностей вероятностей переходов </w:t>
      </w:r>
    </w:p>
    <w:p w:rsidR="00260533" w:rsidRPr="00260533" w:rsidRDefault="00260533" w:rsidP="00260533">
      <w:pPr>
        <w:tabs>
          <w:tab w:val="center" w:pos="4704"/>
          <w:tab w:val="center" w:pos="5103"/>
          <w:tab w:val="center" w:pos="5501"/>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w:t>
      </w:r>
      <w:r w:rsidRPr="00260533">
        <w:rPr>
          <w:rFonts w:ascii="Times New Roman" w:eastAsia="Times New Roman" w:hAnsi="Times New Roman" w:cs="Times New Roman"/>
          <w:color w:val="000000"/>
          <w:sz w:val="24"/>
          <w:lang w:eastAsia="ru-RU"/>
        </w:rPr>
        <w:tab/>
        <w:t>5</w:t>
      </w:r>
      <w:r w:rsidRPr="00260533">
        <w:rPr>
          <w:rFonts w:ascii="Times New Roman" w:eastAsia="Times New Roman" w:hAnsi="Times New Roman" w:cs="Times New Roman"/>
          <w:color w:val="000000"/>
          <w:sz w:val="24"/>
          <w:lang w:eastAsia="ru-RU"/>
        </w:rPr>
        <w:tab/>
        <w:t>2</w:t>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4632"/>
          <w:tab w:val="center" w:pos="5570"/>
        </w:tabs>
        <w:spacing w:after="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ab/>
      </w:r>
      <w:r w:rsidRPr="00260533">
        <w:rPr>
          <w:rFonts w:ascii="Segoe UI Symbol" w:eastAsia="Segoe UI Symbol" w:hAnsi="Segoe UI Symbol" w:cs="Segoe UI Symbol"/>
          <w:color w:val="000000"/>
          <w:sz w:val="24"/>
          <w:lang w:eastAsia="ru-RU"/>
        </w:rPr>
        <w:t></w:t>
      </w:r>
    </w:p>
    <w:p w:rsidR="00260533" w:rsidRPr="00260533" w:rsidRDefault="00260533" w:rsidP="00260533">
      <w:pPr>
        <w:tabs>
          <w:tab w:val="center" w:pos="4499"/>
          <w:tab w:val="center" w:pos="5102"/>
          <w:tab w:val="center" w:pos="5640"/>
        </w:tabs>
        <w:spacing w:after="0"/>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0</w:t>
      </w:r>
      <w:r w:rsidRPr="00260533">
        <w:rPr>
          <w:rFonts w:ascii="Times New Roman" w:eastAsia="Times New Roman" w:hAnsi="Times New Roman" w:cs="Times New Roman"/>
          <w:color w:val="000000"/>
          <w:sz w:val="24"/>
          <w:lang w:eastAsia="ru-RU"/>
        </w:rPr>
        <w:tab/>
        <w:t>0</w:t>
      </w:r>
      <w:r w:rsidRPr="00260533">
        <w:rPr>
          <w:rFonts w:ascii="Times New Roman" w:eastAsia="Times New Roman" w:hAnsi="Times New Roman" w:cs="Times New Roman"/>
          <w:color w:val="000000"/>
          <w:sz w:val="24"/>
          <w:lang w:eastAsia="ru-RU"/>
        </w:rPr>
        <w:tab/>
        <w:t>4</w:t>
      </w:r>
      <w:r w:rsidRPr="00260533">
        <w:rPr>
          <w:rFonts w:ascii="Segoe UI Symbol" w:eastAsia="Segoe UI Symbol" w:hAnsi="Segoe UI Symbol" w:cs="Segoe UI Symbol"/>
          <w:color w:val="000000"/>
          <w:sz w:val="37"/>
          <w:vertAlign w:val="subscript"/>
          <w:lang w:eastAsia="ru-RU"/>
        </w:rPr>
        <w:t xml:space="preserve"> </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tabs>
          <w:tab w:val="center" w:pos="4706"/>
          <w:tab w:val="center" w:pos="5101"/>
          <w:tab w:val="center" w:pos="5501"/>
        </w:tabs>
        <w:spacing w:after="3"/>
        <w:rPr>
          <w:rFonts w:ascii="Times New Roman" w:eastAsia="Times New Roman" w:hAnsi="Times New Roman" w:cs="Times New Roman"/>
          <w:color w:val="000000"/>
          <w:sz w:val="28"/>
          <w:lang w:eastAsia="ru-RU"/>
        </w:rPr>
      </w:pPr>
      <w:r w:rsidRPr="00260533">
        <w:rPr>
          <w:rFonts w:ascii="Calibri" w:eastAsia="Calibri" w:hAnsi="Calibri" w:cs="Calibri"/>
          <w:color w:val="000000"/>
          <w:lang w:eastAsia="ru-RU"/>
        </w:rPr>
        <w:tab/>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3</w:t>
      </w:r>
      <w:r w:rsidRPr="00260533">
        <w:rPr>
          <w:rFonts w:ascii="Times New Roman" w:eastAsia="Times New Roman" w:hAnsi="Times New Roman" w:cs="Times New Roman"/>
          <w:color w:val="000000"/>
          <w:sz w:val="24"/>
          <w:lang w:eastAsia="ru-RU"/>
        </w:rPr>
        <w:tab/>
        <w:t>7</w:t>
      </w:r>
      <w:r w:rsidRPr="00260533">
        <w:rPr>
          <w:rFonts w:ascii="Times New Roman" w:eastAsia="Times New Roman" w:hAnsi="Times New Roman" w:cs="Times New Roman"/>
          <w:color w:val="000000"/>
          <w:sz w:val="24"/>
          <w:lang w:eastAsia="ru-RU"/>
        </w:rPr>
        <w:tab/>
        <w:t>0</w:t>
      </w:r>
      <w:r w:rsidRPr="00260533">
        <w:rPr>
          <w:rFonts w:ascii="Segoe UI Symbol" w:eastAsia="Segoe UI Symbol" w:hAnsi="Segoe UI Symbol" w:cs="Segoe UI Symbol"/>
          <w:color w:val="000000"/>
          <w:sz w:val="24"/>
          <w:lang w:eastAsia="ru-RU"/>
        </w:rPr>
        <w:t></w:t>
      </w:r>
      <w:r w:rsidRPr="00260533">
        <w:rPr>
          <w:rFonts w:ascii="Segoe UI Symbol" w:eastAsia="Segoe UI Symbol" w:hAnsi="Segoe UI Symbol" w:cs="Segoe UI Symbol"/>
          <w:color w:val="000000"/>
          <w:sz w:val="24"/>
          <w:lang w:eastAsia="ru-RU"/>
        </w:rPr>
        <w:t></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lastRenderedPageBreak/>
        <w:t>Задача 4.</w:t>
      </w:r>
      <w:r w:rsidRPr="00260533">
        <w:rPr>
          <w:rFonts w:ascii="Times New Roman" w:eastAsia="Times New Roman" w:hAnsi="Times New Roman" w:cs="Times New Roman"/>
          <w:color w:val="000000"/>
          <w:sz w:val="28"/>
          <w:lang w:eastAsia="ru-RU"/>
        </w:rPr>
        <w:t xml:space="preserve"> На промышленном предприятии решается вопрос о том, сколько потребуется механиков для работы в ремонтном цехе. Пусть предприятие имеет 10 машин, требующих ремонта с учетом числа ремонтирующихся. Отказы машин происходят с частотой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10</w:t>
      </w:r>
      <w:r w:rsidRPr="00260533">
        <w:rPr>
          <w:rFonts w:ascii="Times New Roman" w:eastAsia="Times New Roman" w:hAnsi="Times New Roman" w:cs="Times New Roman"/>
          <w:color w:val="000000"/>
          <w:sz w:val="28"/>
          <w:lang w:eastAsia="ru-RU"/>
        </w:rPr>
        <w:t xml:space="preserve"> </w:t>
      </w:r>
      <w:proofErr w:type="spellStart"/>
      <w:r w:rsidRPr="00260533">
        <w:rPr>
          <w:rFonts w:ascii="Times New Roman" w:eastAsia="Times New Roman" w:hAnsi="Times New Roman" w:cs="Times New Roman"/>
          <w:color w:val="000000"/>
          <w:sz w:val="28"/>
          <w:lang w:eastAsia="ru-RU"/>
        </w:rPr>
        <w:t>отк</w:t>
      </w:r>
      <w:proofErr w:type="spellEnd"/>
      <w:r w:rsidRPr="00260533">
        <w:rPr>
          <w:rFonts w:ascii="Times New Roman" w:eastAsia="Times New Roman" w:hAnsi="Times New Roman" w:cs="Times New Roman"/>
          <w:color w:val="000000"/>
          <w:sz w:val="28"/>
          <w:lang w:eastAsia="ru-RU"/>
        </w:rPr>
        <w:t xml:space="preserve">/ час. Для устранения неисправности механику требуется в среднем t=3 мин. Распределение моментов возникновения отказов является пуассоновским, а продолжительность выполнения ремонтных работ распределена экспоненциально. Возможно организовать 4 или 6 рабочих мест в цехе для механиков предприятия. Необходимо выбрать наиболее эффективный вариант обеспечения ремонтного цеха рабочими местами для механиков.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w:t>
      </w:r>
      <w:proofErr w:type="gramStart"/>
      <w:r w:rsidRPr="00260533">
        <w:rPr>
          <w:rFonts w:ascii="Times New Roman" w:eastAsia="Times New Roman" w:hAnsi="Times New Roman" w:cs="Times New Roman"/>
          <w:b/>
          <w:color w:val="000000"/>
          <w:sz w:val="28"/>
          <w:lang w:eastAsia="ru-RU"/>
        </w:rPr>
        <w:t>5 .</w:t>
      </w:r>
      <w:proofErr w:type="gramEnd"/>
      <w:r w:rsidRPr="00260533">
        <w:rPr>
          <w:rFonts w:ascii="Times New Roman" w:eastAsia="Times New Roman" w:hAnsi="Times New Roman" w:cs="Times New Roman"/>
          <w:b/>
          <w:color w:val="000000"/>
          <w:sz w:val="28"/>
          <w:lang w:eastAsia="ru-RU"/>
        </w:rPr>
        <w:t xml:space="preserve"> </w:t>
      </w:r>
      <w:r w:rsidRPr="00260533">
        <w:rPr>
          <w:rFonts w:ascii="Times New Roman" w:eastAsia="Times New Roman" w:hAnsi="Times New Roman" w:cs="Times New Roman"/>
          <w:color w:val="000000"/>
          <w:sz w:val="28"/>
          <w:lang w:eastAsia="ru-RU"/>
        </w:rPr>
        <w:t xml:space="preserve">На пункт техосмотра поступает простейший поток заявок (автомобилей) интенсивности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4</w:t>
      </w:r>
      <w:r w:rsidRPr="00260533">
        <w:rPr>
          <w:rFonts w:ascii="Times New Roman" w:eastAsia="Times New Roman" w:hAnsi="Times New Roman" w:cs="Times New Roman"/>
          <w:color w:val="000000"/>
          <w:sz w:val="28"/>
          <w:lang w:eastAsia="ru-RU"/>
        </w:rPr>
        <w:t xml:space="preserve"> машины в час. Время осмотра распределено по показательному закону и равно в среднем 17 мин (ограничений на очередь нет). Определите вероятностные характеристики пункта техосмотра в установившемся в режиме.</w:t>
      </w:r>
      <w:r w:rsidRPr="00260533">
        <w:rPr>
          <w:rFonts w:ascii="Times New Roman" w:eastAsia="Times New Roman" w:hAnsi="Times New Roman" w:cs="Times New Roman"/>
          <w:b/>
          <w:color w:val="000000"/>
          <w:sz w:val="28"/>
          <w:lang w:eastAsia="ru-RU"/>
        </w:rPr>
        <w:t xml:space="preserve">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6. </w:t>
      </w:r>
      <w:r w:rsidRPr="00260533">
        <w:rPr>
          <w:rFonts w:ascii="Times New Roman" w:eastAsia="Times New Roman" w:hAnsi="Times New Roman" w:cs="Times New Roman"/>
          <w:color w:val="000000"/>
          <w:sz w:val="28"/>
          <w:lang w:eastAsia="ru-RU"/>
        </w:rPr>
        <w:t xml:space="preserve">На пункт техосмотра поступает простейший поток заявок (автомобилей) интенсивности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4</w:t>
      </w:r>
      <w:r w:rsidRPr="00260533">
        <w:rPr>
          <w:rFonts w:ascii="Times New Roman" w:eastAsia="Times New Roman" w:hAnsi="Times New Roman" w:cs="Times New Roman"/>
          <w:color w:val="000000"/>
          <w:sz w:val="28"/>
          <w:lang w:eastAsia="ru-RU"/>
        </w:rPr>
        <w:t xml:space="preserve"> машины в час. Время осмотра распределено по показательному закону и равно в среднем 17 мин, в очереди может находиться не более 5 автомобилей.  Определите вероятностные характеристики пункта техосмотра в установившемся в режиме.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7. </w:t>
      </w:r>
      <w:r w:rsidRPr="00260533">
        <w:rPr>
          <w:rFonts w:ascii="Times New Roman" w:eastAsia="Times New Roman" w:hAnsi="Times New Roman" w:cs="Times New Roman"/>
          <w:color w:val="000000"/>
          <w:sz w:val="28"/>
          <w:lang w:eastAsia="ru-RU"/>
        </w:rPr>
        <w:t xml:space="preserve">В аудиторскую фирму поступает простейший поток заявок на обслуживание с интенсивностью </w:t>
      </w:r>
      <w:r w:rsidRPr="00260533">
        <w:rPr>
          <w:rFonts w:ascii="Segoe UI Symbol" w:eastAsia="Segoe UI Symbol" w:hAnsi="Segoe UI Symbol" w:cs="Segoe UI Symbol"/>
          <w:color w:val="000000"/>
          <w:sz w:val="26"/>
          <w:lang w:eastAsia="ru-RU"/>
        </w:rPr>
        <w:t></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5"/>
          <w:lang w:eastAsia="ru-RU"/>
        </w:rPr>
        <w:t>1,5</w:t>
      </w:r>
      <w:r w:rsidRPr="00260533">
        <w:rPr>
          <w:rFonts w:ascii="Times New Roman" w:eastAsia="Times New Roman" w:hAnsi="Times New Roman" w:cs="Times New Roman"/>
          <w:color w:val="000000"/>
          <w:sz w:val="28"/>
          <w:lang w:eastAsia="ru-RU"/>
        </w:rPr>
        <w:t xml:space="preserve"> заявки в день. Время обслуживания распределено по показательному закону и равно в среднем трем дням. Аудиторская фирма располагает пятью независимыми бухгалтериями, выполняющими аудиторские проверки (обслуживание заявок). Очередь заявок неограниченна. Дисциплина очереди не регламентирована. Определите вероятностные характеристики аудиторской фирмы как СМО, </w:t>
      </w:r>
      <w:proofErr w:type="gramStart"/>
      <w:r w:rsidRPr="00260533">
        <w:rPr>
          <w:rFonts w:ascii="Times New Roman" w:eastAsia="Times New Roman" w:hAnsi="Times New Roman" w:cs="Times New Roman"/>
          <w:color w:val="000000"/>
          <w:sz w:val="28"/>
          <w:lang w:eastAsia="ru-RU"/>
        </w:rPr>
        <w:t>работающей  в</w:t>
      </w:r>
      <w:proofErr w:type="gramEnd"/>
      <w:r w:rsidRPr="00260533">
        <w:rPr>
          <w:rFonts w:ascii="Times New Roman" w:eastAsia="Times New Roman" w:hAnsi="Times New Roman" w:cs="Times New Roman"/>
          <w:color w:val="000000"/>
          <w:sz w:val="28"/>
          <w:lang w:eastAsia="ru-RU"/>
        </w:rPr>
        <w:t xml:space="preserve"> стационарном режиме.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8. </w:t>
      </w:r>
      <w:r w:rsidRPr="00260533">
        <w:rPr>
          <w:rFonts w:ascii="Times New Roman" w:eastAsia="Times New Roman" w:hAnsi="Times New Roman" w:cs="Times New Roman"/>
          <w:color w:val="000000"/>
          <w:sz w:val="28"/>
          <w:lang w:eastAsia="ru-RU"/>
        </w:rPr>
        <w:t xml:space="preserve">В вычислительном центре работает 5 персональных компьютеров. Простейший поток задач, поступающих на ВЦ, имеет интенсивность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10</w:t>
      </w:r>
      <w:r w:rsidRPr="00260533">
        <w:rPr>
          <w:rFonts w:ascii="Times New Roman" w:eastAsia="Times New Roman" w:hAnsi="Times New Roman" w:cs="Times New Roman"/>
          <w:color w:val="000000"/>
          <w:sz w:val="28"/>
          <w:lang w:eastAsia="ru-RU"/>
        </w:rPr>
        <w:t xml:space="preserve"> задач в </w:t>
      </w:r>
      <w:proofErr w:type="gramStart"/>
      <w:r w:rsidRPr="00260533">
        <w:rPr>
          <w:rFonts w:ascii="Times New Roman" w:eastAsia="Times New Roman" w:hAnsi="Times New Roman" w:cs="Times New Roman"/>
          <w:color w:val="000000"/>
          <w:sz w:val="28"/>
          <w:lang w:eastAsia="ru-RU"/>
        </w:rPr>
        <w:t>час .Среднее</w:t>
      </w:r>
      <w:proofErr w:type="gramEnd"/>
      <w:r w:rsidRPr="00260533">
        <w:rPr>
          <w:rFonts w:ascii="Times New Roman" w:eastAsia="Times New Roman" w:hAnsi="Times New Roman" w:cs="Times New Roman"/>
          <w:color w:val="000000"/>
          <w:sz w:val="28"/>
          <w:lang w:eastAsia="ru-RU"/>
        </w:rPr>
        <w:t xml:space="preserve"> время решения задачи равно 12 мин. Заявка получает отказ, если все ПК заняты. Найдите вероятностные характеристики системы обслуживания (ВЦ).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9. </w:t>
      </w:r>
      <w:r w:rsidRPr="00260533">
        <w:rPr>
          <w:rFonts w:ascii="Times New Roman" w:eastAsia="Times New Roman" w:hAnsi="Times New Roman" w:cs="Times New Roman"/>
          <w:color w:val="000000"/>
          <w:sz w:val="28"/>
          <w:lang w:eastAsia="ru-RU"/>
        </w:rPr>
        <w:t xml:space="preserve">В одноканальную СМО с отказами поступает простейший поток заявок с интенсивностью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8"/>
          <w:lang w:eastAsia="ru-RU"/>
        </w:rPr>
        <w:t xml:space="preserve">=0,5 заявки в минуту. Время обслуживания заявки имеет показательное распределение с t=1,5мин.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Определите вероятностные характеристики СМО в установившемся режиме работы.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Задача 10.</w:t>
      </w:r>
      <w:r w:rsidRPr="00260533">
        <w:rPr>
          <w:rFonts w:ascii="Times New Roman" w:eastAsia="Times New Roman" w:hAnsi="Times New Roman" w:cs="Times New Roman"/>
          <w:color w:val="000000"/>
          <w:sz w:val="28"/>
          <w:lang w:eastAsia="ru-RU"/>
        </w:rPr>
        <w:t xml:space="preserve"> Одноканальная СМО с отказами представляет собой одну телефонную линию. Заявка (вызов), пришедшая в момент, когда линия занята, </w:t>
      </w:r>
      <w:r w:rsidRPr="00260533">
        <w:rPr>
          <w:rFonts w:ascii="Times New Roman" w:eastAsia="Times New Roman" w:hAnsi="Times New Roman" w:cs="Times New Roman"/>
          <w:color w:val="000000"/>
          <w:sz w:val="28"/>
          <w:lang w:eastAsia="ru-RU"/>
        </w:rPr>
        <w:lastRenderedPageBreak/>
        <w:t xml:space="preserve">получает отказ. Все потоки событий простейшие. Интенсивность потока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8"/>
          <w:lang w:eastAsia="ru-RU"/>
        </w:rPr>
        <w:t xml:space="preserve">=0/95 вызова в минуту. Средняя продолжительность разговора t=1мин.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Определите вероятностные характеристики СМО в установившемся режиме работы.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11. </w:t>
      </w:r>
      <w:r w:rsidRPr="00260533">
        <w:rPr>
          <w:rFonts w:ascii="Times New Roman" w:eastAsia="Times New Roman" w:hAnsi="Times New Roman" w:cs="Times New Roman"/>
          <w:color w:val="000000"/>
          <w:sz w:val="28"/>
          <w:lang w:eastAsia="ru-RU"/>
        </w:rPr>
        <w:t xml:space="preserve">В вычислительном центре работает 5 персональных компьютеров. Простейший поток задач, поступающих на ВЦ, имеет интенсивность </w:t>
      </w:r>
      <w:r w:rsidRPr="00260533">
        <w:rPr>
          <w:rFonts w:ascii="Segoe UI Symbol" w:eastAsia="Segoe UI Symbol" w:hAnsi="Segoe UI Symbol" w:cs="Segoe UI Symbol"/>
          <w:color w:val="000000"/>
          <w:sz w:val="25"/>
          <w:lang w:eastAsia="ru-RU"/>
        </w:rPr>
        <w:t></w:t>
      </w:r>
      <w:r w:rsidRPr="00260533">
        <w:rPr>
          <w:rFonts w:ascii="Segoe UI Symbol" w:eastAsia="Segoe UI Symbol" w:hAnsi="Segoe UI Symbol" w:cs="Segoe UI Symbol"/>
          <w:color w:val="000000"/>
          <w:sz w:val="23"/>
          <w:lang w:eastAsia="ru-RU"/>
        </w:rPr>
        <w:t></w:t>
      </w:r>
      <w:r w:rsidRPr="00260533">
        <w:rPr>
          <w:rFonts w:ascii="Times New Roman" w:eastAsia="Times New Roman" w:hAnsi="Times New Roman" w:cs="Times New Roman"/>
          <w:color w:val="000000"/>
          <w:sz w:val="23"/>
          <w:lang w:eastAsia="ru-RU"/>
        </w:rPr>
        <w:t>10</w:t>
      </w:r>
      <w:r w:rsidRPr="00260533">
        <w:rPr>
          <w:rFonts w:ascii="Times New Roman" w:eastAsia="Times New Roman" w:hAnsi="Times New Roman" w:cs="Times New Roman"/>
          <w:color w:val="000000"/>
          <w:sz w:val="28"/>
          <w:lang w:eastAsia="ru-RU"/>
        </w:rPr>
        <w:t xml:space="preserve"> задач в час. Среднее время решения задачи равно 12 мин. Заявка получает отказ, если все ПК заняты. Найдите вероятностные характеристики системы обслуживания (ВЦ).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12. </w:t>
      </w:r>
      <w:r w:rsidRPr="00260533">
        <w:rPr>
          <w:rFonts w:ascii="Times New Roman" w:eastAsia="Times New Roman" w:hAnsi="Times New Roman" w:cs="Times New Roman"/>
          <w:color w:val="000000"/>
          <w:sz w:val="28"/>
          <w:lang w:eastAsia="ru-RU"/>
        </w:rPr>
        <w:t xml:space="preserve">Наблюдение за работой компании, ведущей дела по страхованию автомобилей, в предшествующий период показало, что ожидаемое число </w:t>
      </w:r>
      <w:proofErr w:type="gramStart"/>
      <w:r w:rsidRPr="00260533">
        <w:rPr>
          <w:rFonts w:ascii="Times New Roman" w:eastAsia="Times New Roman" w:hAnsi="Times New Roman" w:cs="Times New Roman"/>
          <w:color w:val="000000"/>
          <w:sz w:val="28"/>
          <w:lang w:eastAsia="ru-RU"/>
        </w:rPr>
        <w:t>требований</w:t>
      </w:r>
      <w:proofErr w:type="gramEnd"/>
      <w:r w:rsidRPr="00260533">
        <w:rPr>
          <w:rFonts w:ascii="Times New Roman" w:eastAsia="Times New Roman" w:hAnsi="Times New Roman" w:cs="Times New Roman"/>
          <w:color w:val="000000"/>
          <w:sz w:val="28"/>
          <w:lang w:eastAsia="ru-RU"/>
        </w:rPr>
        <w:t xml:space="preserve"> поступающих в компанию за неделю, равно 2.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Найти вероятность того что: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proofErr w:type="gramStart"/>
      <w:r w:rsidRPr="00260533">
        <w:rPr>
          <w:rFonts w:ascii="Times New Roman" w:eastAsia="Times New Roman" w:hAnsi="Times New Roman" w:cs="Times New Roman"/>
          <w:color w:val="000000"/>
          <w:sz w:val="28"/>
          <w:lang w:eastAsia="ru-RU"/>
        </w:rPr>
        <w:t>1)за</w:t>
      </w:r>
      <w:proofErr w:type="gramEnd"/>
      <w:r w:rsidRPr="00260533">
        <w:rPr>
          <w:rFonts w:ascii="Times New Roman" w:eastAsia="Times New Roman" w:hAnsi="Times New Roman" w:cs="Times New Roman"/>
          <w:color w:val="000000"/>
          <w:sz w:val="28"/>
          <w:lang w:eastAsia="ru-RU"/>
        </w:rPr>
        <w:t xml:space="preserve"> месяц в компанию поступит пять требований; </w:t>
      </w:r>
    </w:p>
    <w:p w:rsidR="00260533" w:rsidRPr="00260533" w:rsidRDefault="00260533" w:rsidP="00260533">
      <w:pPr>
        <w:numPr>
          <w:ilvl w:val="0"/>
          <w:numId w:val="4"/>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месяц в компанию поступит </w:t>
      </w:r>
      <w:proofErr w:type="gramStart"/>
      <w:r w:rsidRPr="00260533">
        <w:rPr>
          <w:rFonts w:ascii="Times New Roman" w:eastAsia="Times New Roman" w:hAnsi="Times New Roman" w:cs="Times New Roman"/>
          <w:color w:val="000000"/>
          <w:sz w:val="28"/>
          <w:lang w:eastAsia="ru-RU"/>
        </w:rPr>
        <w:t>менее  пяти</w:t>
      </w:r>
      <w:proofErr w:type="gramEnd"/>
      <w:r w:rsidRPr="00260533">
        <w:rPr>
          <w:rFonts w:ascii="Times New Roman" w:eastAsia="Times New Roman" w:hAnsi="Times New Roman" w:cs="Times New Roman"/>
          <w:color w:val="000000"/>
          <w:sz w:val="28"/>
          <w:lang w:eastAsia="ru-RU"/>
        </w:rPr>
        <w:t xml:space="preserve"> требований; </w:t>
      </w:r>
    </w:p>
    <w:p w:rsidR="00260533" w:rsidRPr="00260533" w:rsidRDefault="00260533" w:rsidP="00260533">
      <w:pPr>
        <w:numPr>
          <w:ilvl w:val="0"/>
          <w:numId w:val="4"/>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месяц в компанию поступит не </w:t>
      </w:r>
      <w:proofErr w:type="gramStart"/>
      <w:r w:rsidRPr="00260533">
        <w:rPr>
          <w:rFonts w:ascii="Times New Roman" w:eastAsia="Times New Roman" w:hAnsi="Times New Roman" w:cs="Times New Roman"/>
          <w:color w:val="000000"/>
          <w:sz w:val="28"/>
          <w:lang w:eastAsia="ru-RU"/>
        </w:rPr>
        <w:t>менее  пяти</w:t>
      </w:r>
      <w:proofErr w:type="gramEnd"/>
      <w:r w:rsidRPr="00260533">
        <w:rPr>
          <w:rFonts w:ascii="Times New Roman" w:eastAsia="Times New Roman" w:hAnsi="Times New Roman" w:cs="Times New Roman"/>
          <w:color w:val="000000"/>
          <w:sz w:val="28"/>
          <w:lang w:eastAsia="ru-RU"/>
        </w:rPr>
        <w:t xml:space="preserve"> требований;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13. </w:t>
      </w:r>
      <w:r w:rsidRPr="00260533">
        <w:rPr>
          <w:rFonts w:ascii="Times New Roman" w:eastAsia="Times New Roman" w:hAnsi="Times New Roman" w:cs="Times New Roman"/>
          <w:color w:val="000000"/>
          <w:sz w:val="28"/>
          <w:lang w:eastAsia="ru-RU"/>
        </w:rPr>
        <w:t xml:space="preserve">Наблюдение за работой компании, ведущей дела по страхованию автомобилей, в предшествующий период </w:t>
      </w:r>
      <w:proofErr w:type="gramStart"/>
      <w:r w:rsidRPr="00260533">
        <w:rPr>
          <w:rFonts w:ascii="Times New Roman" w:eastAsia="Times New Roman" w:hAnsi="Times New Roman" w:cs="Times New Roman"/>
          <w:color w:val="000000"/>
          <w:sz w:val="28"/>
          <w:lang w:eastAsia="ru-RU"/>
        </w:rPr>
        <w:t>показало ,</w:t>
      </w:r>
      <w:proofErr w:type="gramEnd"/>
      <w:r w:rsidRPr="00260533">
        <w:rPr>
          <w:rFonts w:ascii="Times New Roman" w:eastAsia="Times New Roman" w:hAnsi="Times New Roman" w:cs="Times New Roman"/>
          <w:color w:val="000000"/>
          <w:sz w:val="28"/>
          <w:lang w:eastAsia="ru-RU"/>
        </w:rPr>
        <w:t xml:space="preserve"> что ожидаемое число требований поступающих в компанию за неделю ,равно 2.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Найти вероятность того что: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proofErr w:type="gramStart"/>
      <w:r w:rsidRPr="00260533">
        <w:rPr>
          <w:rFonts w:ascii="Times New Roman" w:eastAsia="Times New Roman" w:hAnsi="Times New Roman" w:cs="Times New Roman"/>
          <w:color w:val="000000"/>
          <w:sz w:val="28"/>
          <w:lang w:eastAsia="ru-RU"/>
        </w:rPr>
        <w:t>1)за</w:t>
      </w:r>
      <w:proofErr w:type="gramEnd"/>
      <w:r w:rsidRPr="00260533">
        <w:rPr>
          <w:rFonts w:ascii="Times New Roman" w:eastAsia="Times New Roman" w:hAnsi="Times New Roman" w:cs="Times New Roman"/>
          <w:color w:val="000000"/>
          <w:sz w:val="28"/>
          <w:lang w:eastAsia="ru-RU"/>
        </w:rPr>
        <w:t xml:space="preserve"> две недели в компанию не поступит ни одного  требования;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2) </w:t>
      </w:r>
      <w:proofErr w:type="gramStart"/>
      <w:r w:rsidRPr="00260533">
        <w:rPr>
          <w:rFonts w:ascii="Times New Roman" w:eastAsia="Times New Roman" w:hAnsi="Times New Roman" w:cs="Times New Roman"/>
          <w:color w:val="000000"/>
          <w:sz w:val="28"/>
          <w:lang w:eastAsia="ru-RU"/>
        </w:rPr>
        <w:t>за  неделю</w:t>
      </w:r>
      <w:proofErr w:type="gramEnd"/>
      <w:r w:rsidRPr="00260533">
        <w:rPr>
          <w:rFonts w:ascii="Times New Roman" w:eastAsia="Times New Roman" w:hAnsi="Times New Roman" w:cs="Times New Roman"/>
          <w:color w:val="000000"/>
          <w:sz w:val="28"/>
          <w:lang w:eastAsia="ru-RU"/>
        </w:rPr>
        <w:t xml:space="preserve"> в компанию  поступит хотя бы  одно  требование;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Calibri" w:eastAsia="Calibri" w:hAnsi="Calibri" w:cs="Calibri"/>
          <w:noProof/>
          <w:color w:val="000000"/>
          <w:lang w:eastAsia="ru-RU"/>
        </w:rPr>
        <mc:AlternateContent>
          <mc:Choice Requires="wpg">
            <w:drawing>
              <wp:anchor distT="0" distB="0" distL="114300" distR="114300" simplePos="0" relativeHeight="251659264" behindDoc="0" locked="0" layoutInCell="1" allowOverlap="1" wp14:anchorId="5EA77302" wp14:editId="58F40A90">
                <wp:simplePos x="0" y="0"/>
                <wp:positionH relativeFrom="column">
                  <wp:posOffset>2057097</wp:posOffset>
                </wp:positionH>
                <wp:positionV relativeFrom="paragraph">
                  <wp:posOffset>812607</wp:posOffset>
                </wp:positionV>
                <wp:extent cx="151210" cy="151499"/>
                <wp:effectExtent l="0" t="0" r="0" b="0"/>
                <wp:wrapNone/>
                <wp:docPr id="45074" name="Group 45074"/>
                <wp:cNvGraphicFramePr/>
                <a:graphic xmlns:a="http://schemas.openxmlformats.org/drawingml/2006/main">
                  <a:graphicData uri="http://schemas.microsoft.com/office/word/2010/wordprocessingGroup">
                    <wpg:wgp>
                      <wpg:cNvGrpSpPr/>
                      <wpg:grpSpPr>
                        <a:xfrm>
                          <a:off x="0" y="0"/>
                          <a:ext cx="151210" cy="151499"/>
                          <a:chOff x="0" y="0"/>
                          <a:chExt cx="151210" cy="151499"/>
                        </a:xfrm>
                      </wpg:grpSpPr>
                      <wps:wsp>
                        <wps:cNvPr id="5185" name="Shape 5185"/>
                        <wps:cNvSpPr/>
                        <wps:spPr>
                          <a:xfrm>
                            <a:off x="0" y="97390"/>
                            <a:ext cx="19470" cy="11114"/>
                          </a:xfrm>
                          <a:custGeom>
                            <a:avLst/>
                            <a:gdLst/>
                            <a:ahLst/>
                            <a:cxnLst/>
                            <a:rect l="0" t="0" r="0" b="0"/>
                            <a:pathLst>
                              <a:path w="19470" h="11114">
                                <a:moveTo>
                                  <a:pt x="0" y="11114"/>
                                </a:moveTo>
                                <a:lnTo>
                                  <a:pt x="19470" y="0"/>
                                </a:lnTo>
                              </a:path>
                            </a:pathLst>
                          </a:custGeom>
                          <a:noFill/>
                          <a:ln w="6149" cap="flat" cmpd="sng" algn="ctr">
                            <a:solidFill>
                              <a:srgbClr val="000000"/>
                            </a:solidFill>
                            <a:prstDash val="solid"/>
                            <a:round/>
                          </a:ln>
                          <a:effectLst/>
                        </wps:spPr>
                        <wps:bodyPr/>
                      </wps:wsp>
                      <wps:wsp>
                        <wps:cNvPr id="5186" name="Shape 5186"/>
                        <wps:cNvSpPr/>
                        <wps:spPr>
                          <a:xfrm>
                            <a:off x="19470" y="100607"/>
                            <a:ext cx="28303" cy="50891"/>
                          </a:xfrm>
                          <a:custGeom>
                            <a:avLst/>
                            <a:gdLst/>
                            <a:ahLst/>
                            <a:cxnLst/>
                            <a:rect l="0" t="0" r="0" b="0"/>
                            <a:pathLst>
                              <a:path w="28303" h="50891">
                                <a:moveTo>
                                  <a:pt x="0" y="0"/>
                                </a:moveTo>
                                <a:lnTo>
                                  <a:pt x="28303" y="50891"/>
                                </a:lnTo>
                              </a:path>
                            </a:pathLst>
                          </a:custGeom>
                          <a:noFill/>
                          <a:ln w="12298" cap="flat" cmpd="sng" algn="ctr">
                            <a:solidFill>
                              <a:srgbClr val="000000"/>
                            </a:solidFill>
                            <a:prstDash val="solid"/>
                            <a:round/>
                          </a:ln>
                          <a:effectLst/>
                        </wps:spPr>
                        <wps:bodyPr/>
                      </wps:wsp>
                      <wps:wsp>
                        <wps:cNvPr id="5187" name="Shape 5187"/>
                        <wps:cNvSpPr/>
                        <wps:spPr>
                          <a:xfrm>
                            <a:off x="50817" y="0"/>
                            <a:ext cx="37411" cy="151499"/>
                          </a:xfrm>
                          <a:custGeom>
                            <a:avLst/>
                            <a:gdLst/>
                            <a:ahLst/>
                            <a:cxnLst/>
                            <a:rect l="0" t="0" r="0" b="0"/>
                            <a:pathLst>
                              <a:path w="37411" h="151499">
                                <a:moveTo>
                                  <a:pt x="0" y="151499"/>
                                </a:moveTo>
                                <a:lnTo>
                                  <a:pt x="37411" y="0"/>
                                </a:lnTo>
                              </a:path>
                            </a:pathLst>
                          </a:custGeom>
                          <a:noFill/>
                          <a:ln w="6149" cap="flat" cmpd="sng" algn="ctr">
                            <a:solidFill>
                              <a:srgbClr val="000000"/>
                            </a:solidFill>
                            <a:prstDash val="solid"/>
                            <a:round/>
                          </a:ln>
                          <a:effectLst/>
                        </wps:spPr>
                        <wps:bodyPr/>
                      </wps:wsp>
                      <wps:wsp>
                        <wps:cNvPr id="5188" name="Shape 5188"/>
                        <wps:cNvSpPr/>
                        <wps:spPr>
                          <a:xfrm>
                            <a:off x="88228" y="0"/>
                            <a:ext cx="62982" cy="0"/>
                          </a:xfrm>
                          <a:custGeom>
                            <a:avLst/>
                            <a:gdLst/>
                            <a:ahLst/>
                            <a:cxnLst/>
                            <a:rect l="0" t="0" r="0" b="0"/>
                            <a:pathLst>
                              <a:path w="62982">
                                <a:moveTo>
                                  <a:pt x="0" y="0"/>
                                </a:moveTo>
                                <a:lnTo>
                                  <a:pt x="62982" y="0"/>
                                </a:lnTo>
                              </a:path>
                            </a:pathLst>
                          </a:custGeom>
                          <a:noFill/>
                          <a:ln w="6149" cap="flat" cmpd="sng" algn="ctr">
                            <a:solidFill>
                              <a:srgbClr val="000000"/>
                            </a:solidFill>
                            <a:prstDash val="solid"/>
                            <a:round/>
                          </a:ln>
                          <a:effectLst/>
                        </wps:spPr>
                        <wps:bodyPr/>
                      </wps:wsp>
                    </wpg:wgp>
                  </a:graphicData>
                </a:graphic>
              </wp:anchor>
            </w:drawing>
          </mc:Choice>
          <mc:Fallback>
            <w:pict>
              <v:group w14:anchorId="72D624C8" id="Group 45074" o:spid="_x0000_s1026" style="position:absolute;margin-left:162pt;margin-top:64pt;width:11.9pt;height:11.95pt;z-index:251659264" coordsize="151210,15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">
                <v:shape id="Shape 5185" o:spid="_x0000_s1027" style="position:absolute;top:97390;width:19470;height:11114;visibility:visible;mso-wrap-style:square;v-text-anchor:top" coordsize="19470,111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bVLsYA&#10;AADdAAAADwAAAGRycy9kb3ducmV2LnhtbESPQWvCQBSE74L/YXlCb7pRsEh0DSJKS5GWpnrw9sg+&#10;k5Ds25jdJum/7xYKHoeZ+YbZJIOpRUetKy0rmM8iEMSZ1SXnCs5fx+kKhPPIGmvLpOCHHCTb8WiD&#10;sbY9f1KX+lwECLsYFRTeN7GULivIoJvZhjh4N9sa9EG2udQt9gFuarmIomdpsOSwUGBD+4KyKv02&#10;Ck76RG+H/D29Xw/9y6XzEWcflVJPk2G3BuFp8I/wf/tVK1jOV0v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sbVLsYAAADdAAAADwAAAAAAAAAAAAAAAACYAgAAZHJz&#10;L2Rvd25yZXYueG1sUEsFBgAAAAAEAAQA9QAAAIsDAAAAAA==&#10;" path="m,11114l19470,e" filled="f" strokeweight=".17081mm">
                  <v:path arrowok="t" textboxrect="0,0,19470,11114"/>
                </v:shape>
                <v:shape id="Shape 5186" o:spid="_x0000_s1028" style="position:absolute;left:19470;top:100607;width:28303;height:50891;visibility:visible;mso-wrap-style:square;v-text-anchor:top" coordsize="28303,508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3scA&#10;AADdAAAADwAAAGRycy9kb3ducmV2LnhtbESPQWvCQBSE74X+h+UVvNVNxEpMXUUEi4cKNQqlt0f2&#10;JRuafRuyW4399V2h4HGYmW+YxWqwrThT7xvHCtJxAoK4dLrhWsHpuH3OQPiArLF1TAqu5GG1fHxY&#10;YK7dhQ90LkItIoR9jgpMCF0upS8NWfRj1xFHr3K9xRBlX0vd4yXCbSsnSTKTFhuOCwY72hgqv4sf&#10;q+Dz+PVLzX7u3z+KaZWerK/eTKbU6GlYv4IINIR7+L+90wpe0mwGtzfxCc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u/iN7HAAAA3QAAAA8AAAAAAAAAAAAAAAAAmAIAAGRy&#10;cy9kb3ducmV2LnhtbFBLBQYAAAAABAAEAPUAAACMAwAAAAA=&#10;" path="m,l28303,50891e" filled="f" strokeweight=".34161mm">
                  <v:path arrowok="t" textboxrect="0,0,28303,50891"/>
                </v:shape>
                <v:shape id="Shape 5187" o:spid="_x0000_s1029" style="position:absolute;left:50817;width:37411;height:151499;visibility:visible;mso-wrap-style:square;v-text-anchor:top" coordsize="37411,151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vS3scA&#10;AADdAAAADwAAAGRycy9kb3ducmV2LnhtbESPzW7CMBCE75X6DtZW4lacVCo/AYMqqkjcoIEHWOIl&#10;CcTr1HZD6NPXlSr1OJqZbzTL9WBa0ZPzjWUF6TgBQVxa3XCl4HjIn2cgfEDW2FomBXfysF49Piwx&#10;0/bGH9QXoRIRwj5DBXUIXSalL2sy6Me2I47e2TqDIUpXSe3wFuGmlS9JMpEGG44LNXa0qam8Fl9G&#10;Qf6Zb/a7dDL1p8vc9fvv4v14KJQaPQ1vCxCBhvAf/mtvtYLXdDaF3zfxCcjV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rL0t7HAAAA3QAAAA8AAAAAAAAAAAAAAAAAmAIAAGRy&#10;cy9kb3ducmV2LnhtbFBLBQYAAAAABAAEAPUAAACMAwAAAAA=&#10;" path="m,151499l37411,e" filled="f" strokeweight=".17081mm">
                  <v:path arrowok="t" textboxrect="0,0,37411,151499"/>
                </v:shape>
                <v:shape id="Shape 5188" o:spid="_x0000_s1030" style="position:absolute;left:88228;width:62982;height:0;visibility:visible;mso-wrap-style:square;v-text-anchor:top" coordsize="62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ULg8AA&#10;AADdAAAADwAAAGRycy9kb3ducmV2LnhtbERPy4rCMBTdC/5DuII7TRUUqUaRmVHEhW9we2mubZ3m&#10;pjZR69+bheDycN6TWW0K8aDK5ZYV9LoRCOLE6pxTBafjojMC4TyyxsIyKXiRg9m02ZhgrO2T9/Q4&#10;+FSEEHYxKsi8L2MpXZKRQde1JXHgLrYy6AOsUqkrfIZwU8h+FA2lwZxDQ4Yl/WSU/B/uRgHm6abm&#10;X/u3TYbXzXJNO387z5Vqt+r5GISn2n/FH/dKKxj0RmFueBOegJ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3ULg8AAAADdAAAADwAAAAAAAAAAAAAAAACYAgAAZHJzL2Rvd25y&#10;ZXYueG1sUEsFBgAAAAAEAAQA9QAAAIUDAAAAAA==&#10;" path="m,l62982,e" filled="f" strokeweight=".17081mm">
                  <v:path arrowok="t" textboxrect="0,0,62982,0"/>
                </v:shape>
              </v:group>
            </w:pict>
          </mc:Fallback>
        </mc:AlternateContent>
      </w:r>
      <w:r w:rsidRPr="00260533">
        <w:rPr>
          <w:rFonts w:ascii="Times New Roman" w:eastAsia="Times New Roman" w:hAnsi="Times New Roman" w:cs="Times New Roman"/>
          <w:b/>
          <w:color w:val="000000"/>
          <w:sz w:val="28"/>
          <w:lang w:eastAsia="ru-RU"/>
        </w:rPr>
        <w:t xml:space="preserve">Задача 14. </w:t>
      </w:r>
      <w:r w:rsidRPr="00260533">
        <w:rPr>
          <w:rFonts w:ascii="Times New Roman" w:eastAsia="Times New Roman" w:hAnsi="Times New Roman" w:cs="Times New Roman"/>
          <w:color w:val="000000"/>
          <w:sz w:val="28"/>
          <w:lang w:eastAsia="ru-RU"/>
        </w:rPr>
        <w:t xml:space="preserve">Наблюдение за работой компании за период с начала ноября по конец января, ведущей дела по выплатам в соответствии со страховыми полюсами, в предшествующий период </w:t>
      </w:r>
      <w:proofErr w:type="gramStart"/>
      <w:r w:rsidRPr="00260533">
        <w:rPr>
          <w:rFonts w:ascii="Times New Roman" w:eastAsia="Times New Roman" w:hAnsi="Times New Roman" w:cs="Times New Roman"/>
          <w:color w:val="000000"/>
          <w:sz w:val="28"/>
          <w:lang w:eastAsia="ru-RU"/>
        </w:rPr>
        <w:t>показало ,</w:t>
      </w:r>
      <w:proofErr w:type="gramEnd"/>
      <w:r w:rsidRPr="00260533">
        <w:rPr>
          <w:rFonts w:ascii="Times New Roman" w:eastAsia="Times New Roman" w:hAnsi="Times New Roman" w:cs="Times New Roman"/>
          <w:color w:val="000000"/>
          <w:sz w:val="28"/>
          <w:lang w:eastAsia="ru-RU"/>
        </w:rPr>
        <w:t xml:space="preserve"> что ожидаемое число требований поступающих в компанию за неделю, зависит от времени следующим образом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t</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24"/>
          <w:lang w:eastAsia="ru-RU"/>
        </w:rPr>
        <w:t xml:space="preserve">t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3</w:t>
      </w:r>
      <w:r w:rsidRPr="00260533">
        <w:rPr>
          <w:rFonts w:ascii="Times New Roman" w:eastAsia="Times New Roman" w:hAnsi="Times New Roman" w:cs="Times New Roman"/>
          <w:color w:val="000000"/>
          <w:sz w:val="28"/>
          <w:lang w:eastAsia="ru-RU"/>
        </w:rPr>
        <w:t xml:space="preserve">.   С какой вероятностью: </w:t>
      </w:r>
    </w:p>
    <w:p w:rsidR="00260533" w:rsidRPr="00260533" w:rsidRDefault="00260533" w:rsidP="00260533">
      <w:pPr>
        <w:numPr>
          <w:ilvl w:val="0"/>
          <w:numId w:val="5"/>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w:t>
      </w:r>
      <w:proofErr w:type="gramStart"/>
      <w:r w:rsidRPr="00260533">
        <w:rPr>
          <w:rFonts w:ascii="Times New Roman" w:eastAsia="Times New Roman" w:hAnsi="Times New Roman" w:cs="Times New Roman"/>
          <w:color w:val="000000"/>
          <w:sz w:val="28"/>
          <w:lang w:eastAsia="ru-RU"/>
        </w:rPr>
        <w:t>первые  две</w:t>
      </w:r>
      <w:proofErr w:type="gramEnd"/>
      <w:r w:rsidRPr="00260533">
        <w:rPr>
          <w:rFonts w:ascii="Times New Roman" w:eastAsia="Times New Roman" w:hAnsi="Times New Roman" w:cs="Times New Roman"/>
          <w:color w:val="000000"/>
          <w:sz w:val="28"/>
          <w:lang w:eastAsia="ru-RU"/>
        </w:rPr>
        <w:t xml:space="preserve"> недели  ноября в компанию не поступит ни одного  требования; </w:t>
      </w:r>
    </w:p>
    <w:p w:rsidR="00260533" w:rsidRPr="00260533" w:rsidRDefault="00260533" w:rsidP="00260533">
      <w:pPr>
        <w:numPr>
          <w:ilvl w:val="0"/>
          <w:numId w:val="5"/>
        </w:numPr>
        <w:spacing w:after="3" w:line="266" w:lineRule="auto"/>
        <w:ind w:right="63"/>
        <w:jc w:val="both"/>
        <w:rPr>
          <w:rFonts w:ascii="Times New Roman" w:eastAsia="Times New Roman" w:hAnsi="Times New Roman" w:cs="Times New Roman"/>
          <w:color w:val="000000"/>
          <w:sz w:val="28"/>
          <w:lang w:eastAsia="ru-RU"/>
        </w:rPr>
      </w:pPr>
      <w:proofErr w:type="gramStart"/>
      <w:r w:rsidRPr="00260533">
        <w:rPr>
          <w:rFonts w:ascii="Times New Roman" w:eastAsia="Times New Roman" w:hAnsi="Times New Roman" w:cs="Times New Roman"/>
          <w:color w:val="000000"/>
          <w:sz w:val="28"/>
          <w:lang w:eastAsia="ru-RU"/>
        </w:rPr>
        <w:t>за  вторую</w:t>
      </w:r>
      <w:proofErr w:type="gramEnd"/>
      <w:r w:rsidRPr="00260533">
        <w:rPr>
          <w:rFonts w:ascii="Times New Roman" w:eastAsia="Times New Roman" w:hAnsi="Times New Roman" w:cs="Times New Roman"/>
          <w:color w:val="000000"/>
          <w:sz w:val="28"/>
          <w:lang w:eastAsia="ru-RU"/>
        </w:rPr>
        <w:t xml:space="preserve"> и третью недели декабря в компанию  поступит хотя бы  одно  требование;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Calibri" w:eastAsia="Calibri" w:hAnsi="Calibri" w:cs="Calibri"/>
          <w:noProof/>
          <w:color w:val="000000"/>
          <w:lang w:eastAsia="ru-RU"/>
        </w:rPr>
        <mc:AlternateContent>
          <mc:Choice Requires="wpg">
            <w:drawing>
              <wp:anchor distT="0" distB="0" distL="114300" distR="114300" simplePos="0" relativeHeight="251660288" behindDoc="0" locked="0" layoutInCell="1" allowOverlap="1" wp14:anchorId="2546134D" wp14:editId="0C5F3469">
                <wp:simplePos x="0" y="0"/>
                <wp:positionH relativeFrom="column">
                  <wp:posOffset>2057097</wp:posOffset>
                </wp:positionH>
                <wp:positionV relativeFrom="paragraph">
                  <wp:posOffset>812643</wp:posOffset>
                </wp:positionV>
                <wp:extent cx="151210" cy="151907"/>
                <wp:effectExtent l="0" t="0" r="0" b="0"/>
                <wp:wrapNone/>
                <wp:docPr id="45075" name="Group 45075"/>
                <wp:cNvGraphicFramePr/>
                <a:graphic xmlns:a="http://schemas.openxmlformats.org/drawingml/2006/main">
                  <a:graphicData uri="http://schemas.microsoft.com/office/word/2010/wordprocessingGroup">
                    <wpg:wgp>
                      <wpg:cNvGrpSpPr/>
                      <wpg:grpSpPr>
                        <a:xfrm>
                          <a:off x="0" y="0"/>
                          <a:ext cx="151210" cy="151907"/>
                          <a:chOff x="0" y="0"/>
                          <a:chExt cx="151210" cy="151907"/>
                        </a:xfrm>
                      </wpg:grpSpPr>
                      <wps:wsp>
                        <wps:cNvPr id="5216" name="Shape 5216"/>
                        <wps:cNvSpPr/>
                        <wps:spPr>
                          <a:xfrm>
                            <a:off x="0" y="97653"/>
                            <a:ext cx="19470" cy="11144"/>
                          </a:xfrm>
                          <a:custGeom>
                            <a:avLst/>
                            <a:gdLst/>
                            <a:ahLst/>
                            <a:cxnLst/>
                            <a:rect l="0" t="0" r="0" b="0"/>
                            <a:pathLst>
                              <a:path w="19470" h="11144">
                                <a:moveTo>
                                  <a:pt x="0" y="11144"/>
                                </a:moveTo>
                                <a:lnTo>
                                  <a:pt x="19470" y="0"/>
                                </a:lnTo>
                              </a:path>
                            </a:pathLst>
                          </a:custGeom>
                          <a:noFill/>
                          <a:ln w="6166" cap="flat" cmpd="sng" algn="ctr">
                            <a:solidFill>
                              <a:srgbClr val="000000"/>
                            </a:solidFill>
                            <a:prstDash val="solid"/>
                            <a:round/>
                          </a:ln>
                          <a:effectLst/>
                        </wps:spPr>
                        <wps:bodyPr/>
                      </wps:wsp>
                      <wps:wsp>
                        <wps:cNvPr id="5217" name="Shape 5217"/>
                        <wps:cNvSpPr/>
                        <wps:spPr>
                          <a:xfrm>
                            <a:off x="19470" y="100878"/>
                            <a:ext cx="28303" cy="51029"/>
                          </a:xfrm>
                          <a:custGeom>
                            <a:avLst/>
                            <a:gdLst/>
                            <a:ahLst/>
                            <a:cxnLst/>
                            <a:rect l="0" t="0" r="0" b="0"/>
                            <a:pathLst>
                              <a:path w="28303" h="51029">
                                <a:moveTo>
                                  <a:pt x="0" y="0"/>
                                </a:moveTo>
                                <a:lnTo>
                                  <a:pt x="28303" y="51029"/>
                                </a:lnTo>
                              </a:path>
                            </a:pathLst>
                          </a:custGeom>
                          <a:noFill/>
                          <a:ln w="12331" cap="flat" cmpd="sng" algn="ctr">
                            <a:solidFill>
                              <a:srgbClr val="000000"/>
                            </a:solidFill>
                            <a:prstDash val="solid"/>
                            <a:round/>
                          </a:ln>
                          <a:effectLst/>
                        </wps:spPr>
                        <wps:bodyPr/>
                      </wps:wsp>
                      <wps:wsp>
                        <wps:cNvPr id="5218" name="Shape 5218"/>
                        <wps:cNvSpPr/>
                        <wps:spPr>
                          <a:xfrm>
                            <a:off x="50817" y="0"/>
                            <a:ext cx="37411" cy="151907"/>
                          </a:xfrm>
                          <a:custGeom>
                            <a:avLst/>
                            <a:gdLst/>
                            <a:ahLst/>
                            <a:cxnLst/>
                            <a:rect l="0" t="0" r="0" b="0"/>
                            <a:pathLst>
                              <a:path w="37411" h="151907">
                                <a:moveTo>
                                  <a:pt x="0" y="151907"/>
                                </a:moveTo>
                                <a:lnTo>
                                  <a:pt x="37411" y="0"/>
                                </a:lnTo>
                              </a:path>
                            </a:pathLst>
                          </a:custGeom>
                          <a:noFill/>
                          <a:ln w="6166" cap="flat" cmpd="sng" algn="ctr">
                            <a:solidFill>
                              <a:srgbClr val="000000"/>
                            </a:solidFill>
                            <a:prstDash val="solid"/>
                            <a:round/>
                          </a:ln>
                          <a:effectLst/>
                        </wps:spPr>
                        <wps:bodyPr/>
                      </wps:wsp>
                      <wps:wsp>
                        <wps:cNvPr id="5219" name="Shape 5219"/>
                        <wps:cNvSpPr/>
                        <wps:spPr>
                          <a:xfrm>
                            <a:off x="88228" y="0"/>
                            <a:ext cx="62982" cy="0"/>
                          </a:xfrm>
                          <a:custGeom>
                            <a:avLst/>
                            <a:gdLst/>
                            <a:ahLst/>
                            <a:cxnLst/>
                            <a:rect l="0" t="0" r="0" b="0"/>
                            <a:pathLst>
                              <a:path w="62982">
                                <a:moveTo>
                                  <a:pt x="0" y="0"/>
                                </a:moveTo>
                                <a:lnTo>
                                  <a:pt x="62982" y="0"/>
                                </a:lnTo>
                              </a:path>
                            </a:pathLst>
                          </a:custGeom>
                          <a:noFill/>
                          <a:ln w="6166" cap="flat" cmpd="sng" algn="ctr">
                            <a:solidFill>
                              <a:srgbClr val="000000"/>
                            </a:solidFill>
                            <a:prstDash val="solid"/>
                            <a:round/>
                          </a:ln>
                          <a:effectLst/>
                        </wps:spPr>
                        <wps:bodyPr/>
                      </wps:wsp>
                    </wpg:wgp>
                  </a:graphicData>
                </a:graphic>
              </wp:anchor>
            </w:drawing>
          </mc:Choice>
          <mc:Fallback>
            <w:pict>
              <v:group w14:anchorId="1876A606" id="Group 45075" o:spid="_x0000_s1026" style="position:absolute;margin-left:162pt;margin-top:64pt;width:11.9pt;height:11.95pt;z-index:251660288" coordsize="151210,15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">
                <v:shape id="Shape 5216" o:spid="_x0000_s1027" style="position:absolute;top:97653;width:19470;height:11144;visibility:visible;mso-wrap-style:square;v-text-anchor:top" coordsize="19470,11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waZsQA&#10;AADdAAAADwAAAGRycy9kb3ducmV2LnhtbESPQYvCMBSE7wv+h/AEL6JpBYtUo6iwsBcPunrw9mie&#10;bbF5qU2s9d8bQfA4zMw3zGLVmUq01LjSsoJ4HIEgzqwuOVdw/P8dzUA4j6yxskwKnuRgtez9LDDV&#10;9sF7ag8+FwHCLkUFhfd1KqXLCjLoxrYmDt7FNgZ9kE0udYOPADeVnERRIg2WHBYKrGlbUHY93I2C&#10;XV7th7fNvTwNNxGeE/LtNtZKDfrdeg7CU+e/4U/7TyuYTuIE3m/CE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sGmbEAAAA3QAAAA8AAAAAAAAAAAAAAAAAmAIAAGRycy9k&#10;b3ducmV2LnhtbFBLBQYAAAAABAAEAPUAAACJAwAAAAA=&#10;" path="m,11144l19470,e" filled="f" strokeweight=".17128mm">
                  <v:path arrowok="t" textboxrect="0,0,19470,11144"/>
                </v:shape>
                <v:shape id="Shape 5217" o:spid="_x0000_s1028" style="position:absolute;left:19470;top:100878;width:28303;height:51029;visibility:visible;mso-wrap-style:square;v-text-anchor:top" coordsize="28303,510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xWTMcA&#10;AADdAAAADwAAAGRycy9kb3ducmV2LnhtbESPT2vCQBTE74V+h+UVvNWNQqxEVymhxdJDIdGLt2f2&#10;NQlm34bs5k/76d1CweMwM79htvvJNGKgztWWFSzmEQjiwuqaSwWn4/vzGoTzyBoby6Tghxzsd48P&#10;W0y0HTmjIfelCBB2CSqovG8TKV1RkUE3ty1x8L5tZ9AH2ZVSdzgGuGnkMopW0mDNYaHCltKKimve&#10;GwVvv+M67s/XPI3Msb58ZvyVXg5KzZ6m1w0IT5O/h//bH1pBvFy8wN+b8ATk7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sVkzHAAAA3QAAAA8AAAAAAAAAAAAAAAAAmAIAAGRy&#10;cy9kb3ducmV2LnhtbFBLBQYAAAAABAAEAPUAAACMAwAAAAA=&#10;" path="m,l28303,51029e" filled="f" strokeweight=".34253mm">
                  <v:path arrowok="t" textboxrect="0,0,28303,51029"/>
                </v:shape>
                <v:shape id="Shape 5218" o:spid="_x0000_s1029" style="position:absolute;left:50817;width:37411;height:151907;visibility:visible;mso-wrap-style:square;v-text-anchor:top" coordsize="37411,1519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XMMA&#10;AADdAAAADwAAAGRycy9kb3ducmV2LnhtbERPz2vCMBS+D/wfwhN2m4mFlVGNMgqCG+zQquDx2by1&#10;xeYlNJl2++uXw2DHj+/3ejvZQdxoDL1jDcuFAkHcONNzq+F42D29gAgR2eDgmDR8U4DtZvawxsK4&#10;O1d0q2MrUgiHAjV0MfpCytB0ZDEsnCdO3KcbLcYEx1aaEe8p3A4yUyqXFntODR16KjtqrvWX1YD2&#10;Ug3v1/psyjf/UecH9eNPSuvH+fS6AhFpiv/iP/feaHjOlmluepOe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OXMMAAADdAAAADwAAAAAAAAAAAAAAAACYAgAAZHJzL2Rv&#10;d25yZXYueG1sUEsFBgAAAAAEAAQA9QAAAIgDAAAAAA==&#10;" path="m,151907l37411,e" filled="f" strokeweight=".17128mm">
                  <v:path arrowok="t" textboxrect="0,0,37411,151907"/>
                </v:shape>
                <v:shape id="Shape 5219" o:spid="_x0000_s1030" style="position:absolute;left:88228;width:62982;height:0;visibility:visible;mso-wrap-style:square;v-text-anchor:top" coordsize="629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Mt/skA&#10;AADdAAAADwAAAGRycy9kb3ducmV2LnhtbESP3UrDQBSE7wXfYTmCN6XdNFJbY7dFhWKpBftnvT1m&#10;j9lg9mzIrk18e1coeDnMzDfMdN7ZSpyo8aVjBcNBAoI4d7rkQsFhv+hPQPiArLFyTAp+yMN8dnkx&#10;xUy7lrd02oVCRAj7DBWYEOpMSp8bsugHriaO3qdrLIYom0LqBtsIt5VMk+RWWiw5Lhis6clQ/rX7&#10;tgpe34699ePL+Pj8vlrcrD8OmzSYVqnrq+7hHkSgLvyHz+2lVjBKh3fw9yY+ATn7B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vMt/skAAADdAAAADwAAAAAAAAAAAAAAAACYAgAA&#10;ZHJzL2Rvd25yZXYueG1sUEsFBgAAAAAEAAQA9QAAAI4DAAAAAA==&#10;" path="m,l62982,e" filled="f" strokeweight=".17128mm">
                  <v:path arrowok="t" textboxrect="0,0,62982,0"/>
                </v:shape>
              </v:group>
            </w:pict>
          </mc:Fallback>
        </mc:AlternateContent>
      </w:r>
      <w:r w:rsidRPr="00260533">
        <w:rPr>
          <w:rFonts w:ascii="Times New Roman" w:eastAsia="Times New Roman" w:hAnsi="Times New Roman" w:cs="Times New Roman"/>
          <w:b/>
          <w:color w:val="000000"/>
          <w:sz w:val="28"/>
          <w:lang w:eastAsia="ru-RU"/>
        </w:rPr>
        <w:t>Задача 15.</w:t>
      </w:r>
      <w:r w:rsidRPr="00260533">
        <w:rPr>
          <w:rFonts w:ascii="Times New Roman" w:eastAsia="Times New Roman" w:hAnsi="Times New Roman" w:cs="Times New Roman"/>
          <w:color w:val="000000"/>
          <w:sz w:val="28"/>
          <w:lang w:eastAsia="ru-RU"/>
        </w:rPr>
        <w:t xml:space="preserve"> Наблюдение за работой компании за период с начала ноября по конец января, ведущей дела по выплатам в соответствии со страховыми полюсами, в предшествующий период показало, что ожидаемое число </w:t>
      </w:r>
      <w:proofErr w:type="gramStart"/>
      <w:r w:rsidRPr="00260533">
        <w:rPr>
          <w:rFonts w:ascii="Times New Roman" w:eastAsia="Times New Roman" w:hAnsi="Times New Roman" w:cs="Times New Roman"/>
          <w:color w:val="000000"/>
          <w:sz w:val="28"/>
          <w:lang w:eastAsia="ru-RU"/>
        </w:rPr>
        <w:t>требований</w:t>
      </w:r>
      <w:proofErr w:type="gramEnd"/>
      <w:r w:rsidRPr="00260533">
        <w:rPr>
          <w:rFonts w:ascii="Times New Roman" w:eastAsia="Times New Roman" w:hAnsi="Times New Roman" w:cs="Times New Roman"/>
          <w:color w:val="000000"/>
          <w:sz w:val="28"/>
          <w:lang w:eastAsia="ru-RU"/>
        </w:rPr>
        <w:t xml:space="preserve"> поступающих в компанию за неделю, зависит от времени следующим образом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t</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24"/>
          <w:lang w:eastAsia="ru-RU"/>
        </w:rPr>
        <w:t xml:space="preserve">t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3</w:t>
      </w:r>
      <w:r w:rsidRPr="00260533">
        <w:rPr>
          <w:rFonts w:ascii="Times New Roman" w:eastAsia="Times New Roman" w:hAnsi="Times New Roman" w:cs="Times New Roman"/>
          <w:color w:val="000000"/>
          <w:sz w:val="28"/>
          <w:lang w:eastAsia="ru-RU"/>
        </w:rPr>
        <w:t xml:space="preserve">.   С какой вероятностью: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proofErr w:type="gramStart"/>
      <w:r w:rsidRPr="00260533">
        <w:rPr>
          <w:rFonts w:ascii="Times New Roman" w:eastAsia="Times New Roman" w:hAnsi="Times New Roman" w:cs="Times New Roman"/>
          <w:color w:val="000000"/>
          <w:sz w:val="28"/>
          <w:lang w:eastAsia="ru-RU"/>
        </w:rPr>
        <w:t>1)за</w:t>
      </w:r>
      <w:proofErr w:type="gramEnd"/>
      <w:r w:rsidRPr="00260533">
        <w:rPr>
          <w:rFonts w:ascii="Times New Roman" w:eastAsia="Times New Roman" w:hAnsi="Times New Roman" w:cs="Times New Roman"/>
          <w:color w:val="000000"/>
          <w:sz w:val="28"/>
          <w:lang w:eastAsia="ru-RU"/>
        </w:rPr>
        <w:t xml:space="preserve"> ноябрь месяц в компанию поступит четыре требования; </w:t>
      </w:r>
    </w:p>
    <w:p w:rsidR="00260533" w:rsidRPr="00260533" w:rsidRDefault="00260533" w:rsidP="00260533">
      <w:pPr>
        <w:numPr>
          <w:ilvl w:val="0"/>
          <w:numId w:val="6"/>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декабрь месяц в компанию поступит четыре требования; </w:t>
      </w:r>
    </w:p>
    <w:p w:rsidR="00260533" w:rsidRPr="00260533" w:rsidRDefault="00260533" w:rsidP="00260533">
      <w:pPr>
        <w:numPr>
          <w:ilvl w:val="0"/>
          <w:numId w:val="6"/>
        </w:numPr>
        <w:spacing w:after="3" w:line="266" w:lineRule="auto"/>
        <w:ind w:right="63"/>
        <w:jc w:val="both"/>
        <w:rPr>
          <w:rFonts w:ascii="Times New Roman" w:eastAsia="Times New Roman" w:hAnsi="Times New Roman" w:cs="Times New Roman"/>
          <w:color w:val="000000"/>
          <w:sz w:val="28"/>
          <w:lang w:eastAsia="ru-RU"/>
        </w:rPr>
      </w:pPr>
      <w:proofErr w:type="gramStart"/>
      <w:r w:rsidRPr="00260533">
        <w:rPr>
          <w:rFonts w:ascii="Times New Roman" w:eastAsia="Times New Roman" w:hAnsi="Times New Roman" w:cs="Times New Roman"/>
          <w:color w:val="000000"/>
          <w:sz w:val="28"/>
          <w:lang w:eastAsia="ru-RU"/>
        </w:rPr>
        <w:t>за  январь</w:t>
      </w:r>
      <w:proofErr w:type="gramEnd"/>
      <w:r w:rsidRPr="00260533">
        <w:rPr>
          <w:rFonts w:ascii="Times New Roman" w:eastAsia="Times New Roman" w:hAnsi="Times New Roman" w:cs="Times New Roman"/>
          <w:color w:val="000000"/>
          <w:sz w:val="28"/>
          <w:lang w:eastAsia="ru-RU"/>
        </w:rPr>
        <w:t xml:space="preserve"> месяц в компанию поступит не менее  пяти требований.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Calibri" w:eastAsia="Calibri" w:hAnsi="Calibri" w:cs="Calibri"/>
          <w:noProof/>
          <w:color w:val="000000"/>
          <w:lang w:eastAsia="ru-RU"/>
        </w:rPr>
        <w:lastRenderedPageBreak/>
        <mc:AlternateContent>
          <mc:Choice Requires="wpg">
            <w:drawing>
              <wp:anchor distT="0" distB="0" distL="114300" distR="114300" simplePos="0" relativeHeight="251661312" behindDoc="0" locked="0" layoutInCell="1" allowOverlap="1" wp14:anchorId="3B6A65E7" wp14:editId="7BD42CE0">
                <wp:simplePos x="0" y="0"/>
                <wp:positionH relativeFrom="column">
                  <wp:posOffset>2106490</wp:posOffset>
                </wp:positionH>
                <wp:positionV relativeFrom="paragraph">
                  <wp:posOffset>810254</wp:posOffset>
                </wp:positionV>
                <wp:extent cx="417454" cy="133937"/>
                <wp:effectExtent l="0" t="0" r="0" b="0"/>
                <wp:wrapNone/>
                <wp:docPr id="45076" name="Group 45076"/>
                <wp:cNvGraphicFramePr/>
                <a:graphic xmlns:a="http://schemas.openxmlformats.org/drawingml/2006/main">
                  <a:graphicData uri="http://schemas.microsoft.com/office/word/2010/wordprocessingGroup">
                    <wpg:wgp>
                      <wpg:cNvGrpSpPr/>
                      <wpg:grpSpPr>
                        <a:xfrm>
                          <a:off x="0" y="0"/>
                          <a:ext cx="417454" cy="133937"/>
                          <a:chOff x="0" y="0"/>
                          <a:chExt cx="417454" cy="133937"/>
                        </a:xfrm>
                      </wpg:grpSpPr>
                      <wps:wsp>
                        <wps:cNvPr id="5251" name="Shape 5251"/>
                        <wps:cNvSpPr/>
                        <wps:spPr>
                          <a:xfrm>
                            <a:off x="0" y="1188"/>
                            <a:ext cx="97304" cy="132749"/>
                          </a:xfrm>
                          <a:custGeom>
                            <a:avLst/>
                            <a:gdLst/>
                            <a:ahLst/>
                            <a:cxnLst/>
                            <a:rect l="0" t="0" r="0" b="0"/>
                            <a:pathLst>
                              <a:path w="97304" h="132749">
                                <a:moveTo>
                                  <a:pt x="97304" y="0"/>
                                </a:moveTo>
                                <a:lnTo>
                                  <a:pt x="0" y="132749"/>
                                </a:lnTo>
                              </a:path>
                            </a:pathLst>
                          </a:custGeom>
                          <a:noFill/>
                          <a:ln w="2973" cap="flat" cmpd="sng" algn="ctr">
                            <a:solidFill>
                              <a:srgbClr val="000000"/>
                            </a:solidFill>
                            <a:prstDash val="solid"/>
                            <a:round/>
                          </a:ln>
                          <a:effectLst/>
                        </wps:spPr>
                        <wps:bodyPr/>
                      </wps:wsp>
                      <wps:wsp>
                        <wps:cNvPr id="5252" name="Shape 5252"/>
                        <wps:cNvSpPr/>
                        <wps:spPr>
                          <a:xfrm>
                            <a:off x="319543" y="0"/>
                            <a:ext cx="97910" cy="133937"/>
                          </a:xfrm>
                          <a:custGeom>
                            <a:avLst/>
                            <a:gdLst/>
                            <a:ahLst/>
                            <a:cxnLst/>
                            <a:rect l="0" t="0" r="0" b="0"/>
                            <a:pathLst>
                              <a:path w="97910" h="133937">
                                <a:moveTo>
                                  <a:pt x="97910" y="0"/>
                                </a:moveTo>
                                <a:lnTo>
                                  <a:pt x="0" y="133937"/>
                                </a:lnTo>
                              </a:path>
                            </a:pathLst>
                          </a:custGeom>
                          <a:noFill/>
                          <a:ln w="2973" cap="flat" cmpd="sng" algn="ctr">
                            <a:solidFill>
                              <a:srgbClr val="000000"/>
                            </a:solidFill>
                            <a:prstDash val="solid"/>
                            <a:round/>
                          </a:ln>
                          <a:effectLst/>
                        </wps:spPr>
                        <wps:bodyPr/>
                      </wps:wsp>
                    </wpg:wgp>
                  </a:graphicData>
                </a:graphic>
              </wp:anchor>
            </w:drawing>
          </mc:Choice>
          <mc:Fallback>
            <w:pict>
              <v:group w14:anchorId="551FE0C0" id="Group 45076" o:spid="_x0000_s1026" style="position:absolute;margin-left:165.85pt;margin-top:63.8pt;width:32.85pt;height:10.55pt;z-index:251661312" coordsize="417454,133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">
                <v:shape id="Shape 5251" o:spid="_x0000_s1027" style="position:absolute;top:1188;width:97304;height:132749;visibility:visible;mso-wrap-style:square;v-text-anchor:top" coordsize="97304,1327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xBhsQA&#10;AADdAAAADwAAAGRycy9kb3ducmV2LnhtbESPT2sCMRTE74V+h/AKvdWsglJWo7SWSgse6h96fmxe&#10;N4vJy5JEjd++EQSPw8z8hpktsrPiRCF2nhUMBxUI4sbrjlsF+93nyyuImJA1Ws+k4EIRFvPHhxnW&#10;2p95Q6dtakWBcKxRgUmpr6WMjSGHceB74uL9+eAwFRlaqQOeC9xZOaqqiXTYcVkw2NPSUHPYHp2C&#10;lV3m9eUnB7uffPPBdLt3/P1Q6vkpv01BJMrpHr61v7SC8Wg8hOub8gTk/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MQYbEAAAA3QAAAA8AAAAAAAAAAAAAAAAAmAIAAGRycy9k&#10;b3ducmV2LnhtbFBLBQYAAAAABAAEAPUAAACJAwAAAAA=&#10;" path="m97304,l,132749e" filled="f" strokeweight=".08258mm">
                  <v:path arrowok="t" textboxrect="0,0,97304,132749"/>
                </v:shape>
                <v:shape id="Shape 5252" o:spid="_x0000_s1028" style="position:absolute;left:319543;width:97910;height:133937;visibility:visible;mso-wrap-style:square;v-text-anchor:top" coordsize="97910,133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8MhMQA&#10;AADdAAAADwAAAGRycy9kb3ducmV2LnhtbESPwWrDMBBE74X+g9hAb40cU5fiRg5pIeCrkxDnuFgb&#10;21haGUuN3b+vCoUeh5l5w2x3izXiTpPvHSvYrBMQxI3TPbcKzqfD8xsIH5A1Gsek4Js87IrHhy3m&#10;2s1c0f0YWhEh7HNU0IUw5lL6piOLfu1G4ujd3GQxRDm1Uk84R7g1Mk2SV2mx57jQ4UifHTXD8csq&#10;OAzX+mLq69nYl8TIpaxOpv5Q6mm17N9BBFrCf/ivXWoFWZql8PsmPgFZ/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vDITEAAAA3QAAAA8AAAAAAAAAAAAAAAAAmAIAAGRycy9k&#10;b3ducmV2LnhtbFBLBQYAAAAABAAEAPUAAACJAwAAAAA=&#10;" path="m97910,l,133937e" filled="f" strokeweight=".08258mm">
                  <v:path arrowok="t" textboxrect="0,0,97910,133937"/>
                </v:shape>
              </v:group>
            </w:pict>
          </mc:Fallback>
        </mc:AlternateContent>
      </w:r>
      <w:r w:rsidRPr="00260533">
        <w:rPr>
          <w:rFonts w:ascii="Times New Roman" w:eastAsia="Times New Roman" w:hAnsi="Times New Roman" w:cs="Times New Roman"/>
          <w:b/>
          <w:color w:val="000000"/>
          <w:sz w:val="28"/>
          <w:lang w:eastAsia="ru-RU"/>
        </w:rPr>
        <w:t xml:space="preserve">Задача 16. </w:t>
      </w:r>
      <w:r w:rsidRPr="00260533">
        <w:rPr>
          <w:rFonts w:ascii="Times New Roman" w:eastAsia="Times New Roman" w:hAnsi="Times New Roman" w:cs="Times New Roman"/>
          <w:color w:val="000000"/>
          <w:sz w:val="28"/>
          <w:lang w:eastAsia="ru-RU"/>
        </w:rPr>
        <w:t xml:space="preserve">Наблюдение за работой компании за период с начала ноября по конец января, ведущей дела по выплатам в соответствии со страховыми полюсами, в предшествующий период показало, что ожидаемое число требований поступающих в компанию за неделю, зависит от времени следующим образом </w:t>
      </w:r>
      <w:r w:rsidRPr="00260533">
        <w:rPr>
          <w:rFonts w:ascii="Segoe UI Symbol" w:eastAsia="Segoe UI Symbol" w:hAnsi="Segoe UI Symbol" w:cs="Segoe UI Symbol"/>
          <w:color w:val="000000"/>
          <w:sz w:val="25"/>
          <w:lang w:eastAsia="ru-RU"/>
        </w:rPr>
        <w:t></w:t>
      </w:r>
      <w:r w:rsidRPr="00260533">
        <w:rPr>
          <w:rFonts w:ascii="Times New Roman" w:eastAsia="Times New Roman" w:hAnsi="Times New Roman" w:cs="Times New Roman"/>
          <w:color w:val="000000"/>
          <w:sz w:val="24"/>
          <w:lang w:eastAsia="ru-RU"/>
        </w:rPr>
        <w:t>(</w:t>
      </w:r>
      <w:proofErr w:type="gramStart"/>
      <w:r w:rsidRPr="00260533">
        <w:rPr>
          <w:rFonts w:ascii="Times New Roman" w:eastAsia="Times New Roman" w:hAnsi="Times New Roman" w:cs="Times New Roman"/>
          <w:i/>
          <w:color w:val="000000"/>
          <w:sz w:val="24"/>
          <w:lang w:eastAsia="ru-RU"/>
        </w:rPr>
        <w:t>t</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 xml:space="preserve"> </w:t>
      </w:r>
      <w:r w:rsidRPr="00260533">
        <w:rPr>
          <w:rFonts w:ascii="Times New Roman" w:eastAsia="Times New Roman" w:hAnsi="Times New Roman" w:cs="Times New Roman"/>
          <w:i/>
          <w:color w:val="000000"/>
          <w:sz w:val="36"/>
          <w:vertAlign w:val="superscript"/>
          <w:lang w:eastAsia="ru-RU"/>
        </w:rPr>
        <w:t>t</w:t>
      </w:r>
      <w:proofErr w:type="gramEnd"/>
      <w:r w:rsidRPr="00260533">
        <w:rPr>
          <w:rFonts w:ascii="Times New Roman" w:eastAsia="Times New Roman" w:hAnsi="Times New Roman" w:cs="Times New Roman"/>
          <w:color w:val="000000"/>
          <w:sz w:val="21"/>
          <w:vertAlign w:val="superscript"/>
          <w:lang w:eastAsia="ru-RU"/>
        </w:rPr>
        <w:t xml:space="preserve">12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36"/>
          <w:vertAlign w:val="superscript"/>
          <w:lang w:eastAsia="ru-RU"/>
        </w:rPr>
        <w:t>t</w:t>
      </w:r>
      <w:r w:rsidRPr="00260533">
        <w:rPr>
          <w:rFonts w:ascii="Times New Roman" w:eastAsia="Times New Roman" w:hAnsi="Times New Roman" w:cs="Times New Roman"/>
          <w:color w:val="000000"/>
          <w:sz w:val="21"/>
          <w:vertAlign w:val="superscript"/>
          <w:lang w:eastAsia="ru-RU"/>
        </w:rPr>
        <w:t>16</w:t>
      </w:r>
      <w:r w:rsidRPr="00260533">
        <w:rPr>
          <w:rFonts w:ascii="Times New Roman" w:eastAsia="Times New Roman" w:hAnsi="Times New Roman" w:cs="Times New Roman"/>
          <w:color w:val="000000"/>
          <w:sz w:val="28"/>
          <w:lang w:eastAsia="ru-RU"/>
        </w:rPr>
        <w:t xml:space="preserve">.   С какой вероятностью: </w:t>
      </w:r>
    </w:p>
    <w:p w:rsidR="00260533" w:rsidRPr="00260533" w:rsidRDefault="00260533" w:rsidP="00260533">
      <w:pPr>
        <w:spacing w:after="3" w:line="266" w:lineRule="auto"/>
        <w:ind w:left="718" w:right="63" w:hanging="10"/>
        <w:jc w:val="both"/>
        <w:rPr>
          <w:rFonts w:ascii="Times New Roman" w:eastAsia="Times New Roman" w:hAnsi="Times New Roman" w:cs="Times New Roman"/>
          <w:color w:val="000000"/>
          <w:sz w:val="28"/>
          <w:lang w:eastAsia="ru-RU"/>
        </w:rPr>
      </w:pPr>
      <w:proofErr w:type="gramStart"/>
      <w:r w:rsidRPr="00260533">
        <w:rPr>
          <w:rFonts w:ascii="Times New Roman" w:eastAsia="Times New Roman" w:hAnsi="Times New Roman" w:cs="Times New Roman"/>
          <w:color w:val="000000"/>
          <w:sz w:val="28"/>
          <w:lang w:eastAsia="ru-RU"/>
        </w:rPr>
        <w:t>1)за</w:t>
      </w:r>
      <w:proofErr w:type="gramEnd"/>
      <w:r w:rsidRPr="00260533">
        <w:rPr>
          <w:rFonts w:ascii="Times New Roman" w:eastAsia="Times New Roman" w:hAnsi="Times New Roman" w:cs="Times New Roman"/>
          <w:color w:val="000000"/>
          <w:sz w:val="28"/>
          <w:lang w:eastAsia="ru-RU"/>
        </w:rPr>
        <w:t xml:space="preserve"> ноябрь месяц в компанию поступит четыре требования; </w:t>
      </w:r>
    </w:p>
    <w:p w:rsidR="00260533" w:rsidRPr="00260533" w:rsidRDefault="00260533" w:rsidP="00260533">
      <w:pPr>
        <w:numPr>
          <w:ilvl w:val="0"/>
          <w:numId w:val="7"/>
        </w:numPr>
        <w:spacing w:after="3" w:line="266" w:lineRule="auto"/>
        <w:ind w:right="63"/>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за декабрь месяц в компанию поступит четыре требования; </w:t>
      </w:r>
    </w:p>
    <w:p w:rsidR="00260533" w:rsidRPr="00260533" w:rsidRDefault="00260533" w:rsidP="00260533">
      <w:pPr>
        <w:numPr>
          <w:ilvl w:val="0"/>
          <w:numId w:val="7"/>
        </w:numPr>
        <w:spacing w:after="3" w:line="266" w:lineRule="auto"/>
        <w:ind w:right="63"/>
        <w:jc w:val="both"/>
        <w:rPr>
          <w:rFonts w:ascii="Times New Roman" w:eastAsia="Times New Roman" w:hAnsi="Times New Roman" w:cs="Times New Roman"/>
          <w:color w:val="000000"/>
          <w:sz w:val="28"/>
          <w:lang w:eastAsia="ru-RU"/>
        </w:rPr>
      </w:pPr>
      <w:proofErr w:type="gramStart"/>
      <w:r w:rsidRPr="00260533">
        <w:rPr>
          <w:rFonts w:ascii="Times New Roman" w:eastAsia="Times New Roman" w:hAnsi="Times New Roman" w:cs="Times New Roman"/>
          <w:color w:val="000000"/>
          <w:sz w:val="28"/>
          <w:lang w:eastAsia="ru-RU"/>
        </w:rPr>
        <w:t>за  январь</w:t>
      </w:r>
      <w:proofErr w:type="gramEnd"/>
      <w:r w:rsidRPr="00260533">
        <w:rPr>
          <w:rFonts w:ascii="Times New Roman" w:eastAsia="Times New Roman" w:hAnsi="Times New Roman" w:cs="Times New Roman"/>
          <w:color w:val="000000"/>
          <w:sz w:val="28"/>
          <w:lang w:eastAsia="ru-RU"/>
        </w:rPr>
        <w:t xml:space="preserve"> месяц в компанию поступит не менее  пяти требований;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Задача 17.</w:t>
      </w:r>
      <w:r w:rsidRPr="00260533">
        <w:rPr>
          <w:rFonts w:ascii="Times New Roman" w:eastAsia="Times New Roman" w:hAnsi="Times New Roman" w:cs="Times New Roman"/>
          <w:color w:val="000000"/>
          <w:sz w:val="28"/>
          <w:lang w:eastAsia="ru-RU"/>
        </w:rPr>
        <w:t xml:space="preserve"> Разыграть </w:t>
      </w:r>
      <w:proofErr w:type="gramStart"/>
      <w:r w:rsidRPr="00260533">
        <w:rPr>
          <w:rFonts w:ascii="Times New Roman" w:eastAsia="Times New Roman" w:hAnsi="Times New Roman" w:cs="Times New Roman"/>
          <w:color w:val="000000"/>
          <w:sz w:val="28"/>
          <w:lang w:eastAsia="ru-RU"/>
        </w:rPr>
        <w:t>5  возможных</w:t>
      </w:r>
      <w:proofErr w:type="gramEnd"/>
      <w:r w:rsidRPr="00260533">
        <w:rPr>
          <w:rFonts w:ascii="Times New Roman" w:eastAsia="Times New Roman" w:hAnsi="Times New Roman" w:cs="Times New Roman"/>
          <w:color w:val="000000"/>
          <w:sz w:val="28"/>
          <w:lang w:eastAsia="ru-RU"/>
        </w:rPr>
        <w:t xml:space="preserve"> значений  дискретной случайной величины заданной законом распределения </w:t>
      </w:r>
    </w:p>
    <w:tbl>
      <w:tblPr>
        <w:tblStyle w:val="TableGrid"/>
        <w:tblW w:w="4306" w:type="dxa"/>
        <w:tblInd w:w="2525" w:type="dxa"/>
        <w:tblCellMar>
          <w:top w:w="9" w:type="dxa"/>
          <w:left w:w="106" w:type="dxa"/>
          <w:right w:w="115" w:type="dxa"/>
        </w:tblCellMar>
        <w:tblLook w:val="04A0" w:firstRow="1" w:lastRow="0" w:firstColumn="1" w:lastColumn="0" w:noHBand="0" w:noVBand="1"/>
      </w:tblPr>
      <w:tblGrid>
        <w:gridCol w:w="710"/>
        <w:gridCol w:w="1200"/>
        <w:gridCol w:w="1198"/>
        <w:gridCol w:w="1198"/>
      </w:tblGrid>
      <w:tr w:rsidR="00260533" w:rsidRPr="00260533" w:rsidTr="00687AB4">
        <w:trPr>
          <w:trHeight w:val="391"/>
        </w:trPr>
        <w:tc>
          <w:tcPr>
            <w:tcW w:w="71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Times New Roman" w:hAnsi="Times New Roman" w:cs="Times New Roman"/>
                <w:color w:val="000000"/>
                <w:sz w:val="28"/>
              </w:rPr>
              <w:t xml:space="preserve">X </w:t>
            </w:r>
          </w:p>
        </w:tc>
        <w:tc>
          <w:tcPr>
            <w:tcW w:w="120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Times New Roman" w:hAnsi="Times New Roman" w:cs="Times New Roman"/>
                <w:color w:val="000000"/>
                <w:sz w:val="28"/>
              </w:rPr>
              <w:t xml:space="preserve">2 </w:t>
            </w:r>
          </w:p>
        </w:tc>
        <w:tc>
          <w:tcPr>
            <w:tcW w:w="11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14 </w:t>
            </w:r>
          </w:p>
        </w:tc>
        <w:tc>
          <w:tcPr>
            <w:tcW w:w="11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22 </w:t>
            </w:r>
          </w:p>
        </w:tc>
      </w:tr>
      <w:tr w:rsidR="00260533" w:rsidRPr="00260533" w:rsidTr="00687AB4">
        <w:trPr>
          <w:trHeight w:val="410"/>
        </w:trPr>
        <w:tc>
          <w:tcPr>
            <w:tcW w:w="71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Times New Roman" w:hAnsi="Times New Roman" w:cs="Times New Roman"/>
                <w:color w:val="000000"/>
                <w:sz w:val="28"/>
              </w:rPr>
              <w:t xml:space="preserve">p </w:t>
            </w:r>
          </w:p>
        </w:tc>
        <w:tc>
          <w:tcPr>
            <w:tcW w:w="120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Times New Roman" w:hAnsi="Times New Roman" w:cs="Times New Roman"/>
                <w:color w:val="000000"/>
                <w:sz w:val="28"/>
              </w:rPr>
              <w:t xml:space="preserve">0,23 </w:t>
            </w:r>
          </w:p>
        </w:tc>
        <w:tc>
          <w:tcPr>
            <w:tcW w:w="11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0,16 </w:t>
            </w:r>
          </w:p>
        </w:tc>
        <w:tc>
          <w:tcPr>
            <w:tcW w:w="119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Times New Roman" w:hAnsi="Times New Roman" w:cs="Times New Roman"/>
                <w:color w:val="000000"/>
                <w:sz w:val="28"/>
              </w:rPr>
              <w:t xml:space="preserve">0,61 </w:t>
            </w:r>
          </w:p>
        </w:tc>
      </w:tr>
    </w:tbl>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 xml:space="preserve"> Найти среднее значение сравнить его с математическим </w:t>
      </w:r>
      <w:proofErr w:type="gramStart"/>
      <w:r w:rsidRPr="00260533">
        <w:rPr>
          <w:rFonts w:ascii="Times New Roman" w:eastAsia="Times New Roman" w:hAnsi="Times New Roman" w:cs="Times New Roman"/>
          <w:color w:val="000000"/>
          <w:sz w:val="28"/>
          <w:lang w:eastAsia="ru-RU"/>
        </w:rPr>
        <w:t>ожиданием .</w:t>
      </w:r>
      <w:proofErr w:type="gramEnd"/>
      <w:r w:rsidRPr="00260533">
        <w:rPr>
          <w:rFonts w:ascii="Times New Roman" w:eastAsia="Times New Roman" w:hAnsi="Times New Roman" w:cs="Times New Roman"/>
          <w:color w:val="000000"/>
          <w:sz w:val="28"/>
          <w:lang w:eastAsia="ru-RU"/>
        </w:rPr>
        <w:t xml:space="preserve"> Найти среднее квадратичное </w:t>
      </w:r>
      <w:proofErr w:type="gramStart"/>
      <w:r w:rsidRPr="00260533">
        <w:rPr>
          <w:rFonts w:ascii="Times New Roman" w:eastAsia="Times New Roman" w:hAnsi="Times New Roman" w:cs="Times New Roman"/>
          <w:color w:val="000000"/>
          <w:sz w:val="28"/>
          <w:lang w:eastAsia="ru-RU"/>
        </w:rPr>
        <w:t>отклонение ,</w:t>
      </w:r>
      <w:proofErr w:type="gramEnd"/>
      <w:r w:rsidRPr="00260533">
        <w:rPr>
          <w:rFonts w:ascii="Times New Roman" w:eastAsia="Times New Roman" w:hAnsi="Times New Roman" w:cs="Times New Roman"/>
          <w:color w:val="000000"/>
          <w:sz w:val="28"/>
          <w:lang w:eastAsia="ru-RU"/>
        </w:rPr>
        <w:t xml:space="preserve"> рассчитать точность ошибки. </w:t>
      </w:r>
    </w:p>
    <w:p w:rsidR="00260533" w:rsidRPr="00260533" w:rsidRDefault="00260533" w:rsidP="00260533">
      <w:pPr>
        <w:spacing w:after="3"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18. </w:t>
      </w:r>
      <w:r w:rsidRPr="00260533">
        <w:rPr>
          <w:rFonts w:ascii="Times New Roman" w:eastAsia="Times New Roman" w:hAnsi="Times New Roman" w:cs="Times New Roman"/>
          <w:color w:val="000000"/>
          <w:sz w:val="28"/>
          <w:lang w:eastAsia="ru-RU"/>
        </w:rPr>
        <w:t xml:space="preserve">Найти явную формулу для разыгрывания непрерывной случайной величины X распределенной равномерно в интервале (2;9), зная ее функцию </w:t>
      </w:r>
      <w:proofErr w:type="gramStart"/>
      <w:r w:rsidRPr="00260533">
        <w:rPr>
          <w:rFonts w:ascii="Times New Roman" w:eastAsia="Times New Roman" w:hAnsi="Times New Roman" w:cs="Times New Roman"/>
          <w:color w:val="000000"/>
          <w:sz w:val="28"/>
          <w:lang w:eastAsia="ru-RU"/>
        </w:rPr>
        <w:t xml:space="preserve">распределения  </w:t>
      </w:r>
      <w:r w:rsidRPr="00260533">
        <w:rPr>
          <w:rFonts w:ascii="Times New Roman" w:eastAsia="Times New Roman" w:hAnsi="Times New Roman" w:cs="Times New Roman"/>
          <w:i/>
          <w:color w:val="000000"/>
          <w:sz w:val="24"/>
          <w:lang w:eastAsia="ru-RU"/>
        </w:rPr>
        <w:t>F</w:t>
      </w:r>
      <w:proofErr w:type="gramEnd"/>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x</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 xml:space="preserve"> </w:t>
      </w:r>
      <w:r w:rsidRPr="00260533">
        <w:rPr>
          <w:rFonts w:ascii="Calibri" w:eastAsia="Calibri" w:hAnsi="Calibri" w:cs="Calibri"/>
          <w:noProof/>
          <w:color w:val="000000"/>
          <w:lang w:eastAsia="ru-RU"/>
        </w:rPr>
        <mc:AlternateContent>
          <mc:Choice Requires="wpg">
            <w:drawing>
              <wp:inline distT="0" distB="0" distL="0" distR="0" wp14:anchorId="15CA850A" wp14:editId="155E8742">
                <wp:extent cx="331299" cy="6395"/>
                <wp:effectExtent l="0" t="0" r="0" b="0"/>
                <wp:docPr id="48612" name="Group 48612"/>
                <wp:cNvGraphicFramePr/>
                <a:graphic xmlns:a="http://schemas.openxmlformats.org/drawingml/2006/main">
                  <a:graphicData uri="http://schemas.microsoft.com/office/word/2010/wordprocessingGroup">
                    <wpg:wgp>
                      <wpg:cNvGrpSpPr/>
                      <wpg:grpSpPr>
                        <a:xfrm>
                          <a:off x="0" y="0"/>
                          <a:ext cx="331299" cy="6395"/>
                          <a:chOff x="0" y="0"/>
                          <a:chExt cx="331299" cy="6395"/>
                        </a:xfrm>
                      </wpg:grpSpPr>
                      <wps:wsp>
                        <wps:cNvPr id="5375" name="Shape 5375"/>
                        <wps:cNvSpPr/>
                        <wps:spPr>
                          <a:xfrm>
                            <a:off x="0" y="0"/>
                            <a:ext cx="331299" cy="0"/>
                          </a:xfrm>
                          <a:custGeom>
                            <a:avLst/>
                            <a:gdLst/>
                            <a:ahLst/>
                            <a:cxnLst/>
                            <a:rect l="0" t="0" r="0" b="0"/>
                            <a:pathLst>
                              <a:path w="331299">
                                <a:moveTo>
                                  <a:pt x="0" y="0"/>
                                </a:moveTo>
                                <a:lnTo>
                                  <a:pt x="331299" y="0"/>
                                </a:lnTo>
                              </a:path>
                            </a:pathLst>
                          </a:custGeom>
                          <a:noFill/>
                          <a:ln w="6395" cap="flat" cmpd="sng" algn="ctr">
                            <a:solidFill>
                              <a:srgbClr val="000000"/>
                            </a:solidFill>
                            <a:prstDash val="solid"/>
                            <a:round/>
                          </a:ln>
                          <a:effectLst/>
                        </wps:spPr>
                        <wps:bodyPr/>
                      </wps:wsp>
                    </wpg:wgp>
                  </a:graphicData>
                </a:graphic>
              </wp:inline>
            </w:drawing>
          </mc:Choice>
          <mc:Fallback>
            <w:pict>
              <v:group w14:anchorId="56165CE7" id="Group 48612" o:spid="_x0000_s1026" style="width:26.1pt;height:.5pt;mso-position-horizontal-relative:char;mso-position-vertical-relative:line" coordsize="331299,63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">
                <v:shape id="Shape 5375" o:spid="_x0000_s1027" style="position:absolute;width:331299;height:0;visibility:visible;mso-wrap-style:square;v-text-anchor:top" coordsize="3312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b5L8cA&#10;AADdAAAADwAAAGRycy9kb3ducmV2LnhtbESPQWvCQBSE7wX/w/KE3urGFmtJXUVKIz1IIbEI3l6z&#10;z2ww+zZkt5r8+64geBxm5htmseptI87U+dqxgukkAUFcOl1zpeBnlz29gfABWWPjmBQM5GG1HD0s&#10;MNXuwjmdi1CJCGGfogITQptK6UtDFv3EtcTRO7rOYoiyq6Tu8BLhtpHPSfIqLdYcFwy29GGoPBV/&#10;VsGW8qGYm3qfbb6HaX7IThv8/VTqcdyv30EE6sM9fGt/aQWzl/kMrm/iE5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2+S/HAAAA3QAAAA8AAAAAAAAAAAAAAAAAmAIAAGRy&#10;cy9kb3ducmV2LnhtbFBLBQYAAAAABAAEAPUAAACMAwAAAAA=&#10;" path="m,l331299,e" filled="f" strokeweight=".17764mm">
                  <v:path arrowok="t" textboxrect="0,0,331299,0"/>
                </v:shape>
                <w10:anchorlock/>
              </v:group>
            </w:pict>
          </mc:Fallback>
        </mc:AlternateContent>
      </w:r>
      <w:proofErr w:type="spellStart"/>
      <w:r w:rsidRPr="00260533">
        <w:rPr>
          <w:rFonts w:ascii="Times New Roman" w:eastAsia="Times New Roman" w:hAnsi="Times New Roman" w:cs="Times New Roman"/>
          <w:i/>
          <w:color w:val="000000"/>
          <w:sz w:val="24"/>
          <w:lang w:eastAsia="ru-RU"/>
        </w:rPr>
        <w:t>x</w:t>
      </w:r>
      <w:r w:rsidRPr="00260533">
        <w:rPr>
          <w:rFonts w:ascii="Segoe UI Symbol" w:eastAsia="Segoe UI Symbol" w:hAnsi="Segoe UI Symbol" w:cs="Segoe UI Symbol"/>
          <w:color w:val="000000"/>
          <w:sz w:val="37"/>
          <w:vertAlign w:val="superscript"/>
          <w:lang w:eastAsia="ru-RU"/>
        </w:rPr>
        <w:t></w:t>
      </w:r>
      <w:r w:rsidRPr="00260533">
        <w:rPr>
          <w:rFonts w:ascii="Times New Roman" w:eastAsia="Times New Roman" w:hAnsi="Times New Roman" w:cs="Times New Roman"/>
          <w:i/>
          <w:color w:val="000000"/>
          <w:sz w:val="37"/>
          <w:vertAlign w:val="superscript"/>
          <w:lang w:eastAsia="ru-RU"/>
        </w:rPr>
        <w:t>a</w:t>
      </w:r>
      <w:proofErr w:type="spellEnd"/>
      <w:r w:rsidRPr="00260533">
        <w:rPr>
          <w:rFonts w:ascii="Times New Roman" w:eastAsia="Times New Roman" w:hAnsi="Times New Roman" w:cs="Times New Roman"/>
          <w:i/>
          <w:color w:val="000000"/>
          <w:sz w:val="37"/>
          <w:vertAlign w:val="superscript"/>
          <w:lang w:eastAsia="ru-RU"/>
        </w:rPr>
        <w:t xml:space="preserve"> </w:t>
      </w:r>
      <w:r w:rsidRPr="00260533">
        <w:rPr>
          <w:rFonts w:ascii="Times New Roman" w:eastAsia="Times New Roman" w:hAnsi="Times New Roman" w:cs="Times New Roman"/>
          <w:color w:val="000000"/>
          <w:sz w:val="28"/>
          <w:lang w:eastAsia="ru-RU"/>
        </w:rPr>
        <w:t xml:space="preserve">. Разыграть 10 возможных значений X. </w:t>
      </w:r>
      <w:proofErr w:type="spellStart"/>
      <w:r w:rsidRPr="00260533">
        <w:rPr>
          <w:rFonts w:ascii="Times New Roman" w:eastAsia="Times New Roman" w:hAnsi="Times New Roman" w:cs="Times New Roman"/>
          <w:i/>
          <w:color w:val="000000"/>
          <w:sz w:val="24"/>
          <w:lang w:eastAsia="ru-RU"/>
        </w:rPr>
        <w:t>d</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24"/>
          <w:lang w:eastAsia="ru-RU"/>
        </w:rPr>
        <w:t>a</w:t>
      </w:r>
      <w:proofErr w:type="spellEnd"/>
    </w:p>
    <w:p w:rsidR="00260533" w:rsidRPr="00260533" w:rsidRDefault="00260533" w:rsidP="00260533">
      <w:pPr>
        <w:spacing w:after="79"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19. </w:t>
      </w:r>
      <w:r w:rsidRPr="00260533">
        <w:rPr>
          <w:rFonts w:ascii="Times New Roman" w:eastAsia="Times New Roman" w:hAnsi="Times New Roman" w:cs="Times New Roman"/>
          <w:color w:val="000000"/>
          <w:sz w:val="28"/>
          <w:lang w:eastAsia="ru-RU"/>
        </w:rPr>
        <w:t xml:space="preserve">Найти явную формулу для разыгрывания непрерывной случайной величины X, заданной плотностью вероятностей </w:t>
      </w:r>
      <w:r w:rsidRPr="00260533">
        <w:rPr>
          <w:rFonts w:ascii="Times New Roman" w:eastAsia="Times New Roman" w:hAnsi="Times New Roman" w:cs="Times New Roman"/>
          <w:i/>
          <w:color w:val="000000"/>
          <w:sz w:val="24"/>
          <w:lang w:eastAsia="ru-RU"/>
        </w:rPr>
        <w:t xml:space="preserve">f </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x</w:t>
      </w:r>
      <w:proofErr w:type="gramStart"/>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noProof/>
          <w:color w:val="000000"/>
          <w:sz w:val="28"/>
          <w:lang w:eastAsia="ru-RU"/>
        </w:rPr>
        <w:drawing>
          <wp:inline distT="0" distB="0" distL="0" distR="0" wp14:anchorId="6677B269" wp14:editId="19045245">
            <wp:extent cx="554736" cy="350520"/>
            <wp:effectExtent l="0" t="0" r="0" b="0"/>
            <wp:docPr id="48795" name="Picture 48795"/>
            <wp:cNvGraphicFramePr/>
            <a:graphic xmlns:a="http://schemas.openxmlformats.org/drawingml/2006/main">
              <a:graphicData uri="http://schemas.openxmlformats.org/drawingml/2006/picture">
                <pic:pic xmlns:pic="http://schemas.openxmlformats.org/drawingml/2006/picture">
                  <pic:nvPicPr>
                    <pic:cNvPr id="48795" name="Picture 48795"/>
                    <pic:cNvPicPr/>
                  </pic:nvPicPr>
                  <pic:blipFill>
                    <a:blip r:embed="rId6"/>
                    <a:stretch>
                      <a:fillRect/>
                    </a:stretch>
                  </pic:blipFill>
                  <pic:spPr>
                    <a:xfrm>
                      <a:off x="0" y="0"/>
                      <a:ext cx="554736" cy="350520"/>
                    </a:xfrm>
                    <a:prstGeom prst="rect">
                      <a:avLst/>
                    </a:prstGeom>
                  </pic:spPr>
                </pic:pic>
              </a:graphicData>
            </a:graphic>
          </wp:inline>
        </w:drawing>
      </w:r>
      <w:r w:rsidRPr="00260533">
        <w:rPr>
          <w:rFonts w:ascii="Times New Roman" w:eastAsia="Times New Roman" w:hAnsi="Times New Roman" w:cs="Times New Roman"/>
          <w:color w:val="000000"/>
          <w:sz w:val="28"/>
          <w:lang w:eastAsia="ru-RU"/>
        </w:rPr>
        <w:t xml:space="preserve"> в</w:t>
      </w:r>
      <w:proofErr w:type="gramEnd"/>
      <w:r w:rsidRPr="00260533">
        <w:rPr>
          <w:rFonts w:ascii="Times New Roman" w:eastAsia="Times New Roman" w:hAnsi="Times New Roman" w:cs="Times New Roman"/>
          <w:color w:val="000000"/>
          <w:sz w:val="28"/>
          <w:lang w:eastAsia="ru-RU"/>
        </w:rPr>
        <w:t xml:space="preserve"> </w:t>
      </w:r>
    </w:p>
    <w:p w:rsidR="00260533" w:rsidRPr="00260533" w:rsidRDefault="00260533" w:rsidP="00260533">
      <w:pPr>
        <w:spacing w:after="3" w:line="266" w:lineRule="auto"/>
        <w:ind w:left="-5" w:right="63"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8"/>
          <w:lang w:eastAsia="ru-RU"/>
        </w:rPr>
        <w:t>интервале (0;1/3</w:t>
      </w:r>
      <w:proofErr w:type="gramStart"/>
      <w:r w:rsidRPr="00260533">
        <w:rPr>
          <w:rFonts w:ascii="Times New Roman" w:eastAsia="Times New Roman" w:hAnsi="Times New Roman" w:cs="Times New Roman"/>
          <w:color w:val="000000"/>
          <w:sz w:val="28"/>
          <w:lang w:eastAsia="ru-RU"/>
        </w:rPr>
        <w:t>) ,</w:t>
      </w:r>
      <w:proofErr w:type="gramEnd"/>
      <w:r w:rsidRPr="00260533">
        <w:rPr>
          <w:rFonts w:ascii="Times New Roman" w:eastAsia="Times New Roman" w:hAnsi="Times New Roman" w:cs="Times New Roman"/>
          <w:color w:val="000000"/>
          <w:sz w:val="28"/>
          <w:lang w:eastAsia="ru-RU"/>
        </w:rPr>
        <w:t xml:space="preserve"> вне этого интервала f(x) =0. Разыграть 8  возможных значений X. </w:t>
      </w:r>
    </w:p>
    <w:p w:rsidR="00260533" w:rsidRPr="00260533" w:rsidRDefault="00260533" w:rsidP="00260533">
      <w:pPr>
        <w:spacing w:after="25" w:line="266" w:lineRule="auto"/>
        <w:ind w:left="-15" w:right="63" w:firstLine="708"/>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b/>
          <w:color w:val="000000"/>
          <w:sz w:val="28"/>
          <w:lang w:eastAsia="ru-RU"/>
        </w:rPr>
        <w:t xml:space="preserve">Задача 20. </w:t>
      </w:r>
      <w:r w:rsidRPr="00260533">
        <w:rPr>
          <w:rFonts w:ascii="Times New Roman" w:eastAsia="Times New Roman" w:hAnsi="Times New Roman" w:cs="Times New Roman"/>
          <w:color w:val="000000"/>
          <w:sz w:val="28"/>
          <w:lang w:eastAsia="ru-RU"/>
        </w:rPr>
        <w:t xml:space="preserve">Найти явную формулу для разыгрывания непрерывной случайной величины X распределенной по показательному закону </w:t>
      </w:r>
      <w:proofErr w:type="gramStart"/>
      <w:r w:rsidRPr="00260533">
        <w:rPr>
          <w:rFonts w:ascii="Times New Roman" w:eastAsia="Times New Roman" w:hAnsi="Times New Roman" w:cs="Times New Roman"/>
          <w:color w:val="000000"/>
          <w:sz w:val="28"/>
          <w:lang w:eastAsia="ru-RU"/>
        </w:rPr>
        <w:t>распределения ,</w:t>
      </w:r>
      <w:proofErr w:type="gramEnd"/>
      <w:r w:rsidRPr="00260533">
        <w:rPr>
          <w:rFonts w:ascii="Times New Roman" w:eastAsia="Times New Roman" w:hAnsi="Times New Roman" w:cs="Times New Roman"/>
          <w:color w:val="000000"/>
          <w:sz w:val="28"/>
          <w:lang w:eastAsia="ru-RU"/>
        </w:rPr>
        <w:t xml:space="preserve"> заданной функцией распределения </w:t>
      </w:r>
      <w:r w:rsidRPr="00260533">
        <w:rPr>
          <w:rFonts w:ascii="Times New Roman" w:eastAsia="Times New Roman" w:hAnsi="Times New Roman" w:cs="Times New Roman"/>
          <w:i/>
          <w:color w:val="000000"/>
          <w:sz w:val="24"/>
          <w:lang w:eastAsia="ru-RU"/>
        </w:rPr>
        <w:t>F</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x</w:t>
      </w:r>
      <w:r w:rsidRPr="00260533">
        <w:rPr>
          <w:rFonts w:ascii="Times New Roman" w:eastAsia="Times New Roman" w:hAnsi="Times New Roman" w:cs="Times New Roman"/>
          <w:color w:val="000000"/>
          <w:sz w:val="24"/>
          <w:lang w:eastAsia="ru-RU"/>
        </w:rPr>
        <w:t xml:space="preserve">) </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color w:val="000000"/>
          <w:sz w:val="24"/>
          <w:lang w:eastAsia="ru-RU"/>
        </w:rPr>
        <w:t>1</w:t>
      </w:r>
      <w:r w:rsidRPr="00260533">
        <w:rPr>
          <w:rFonts w:ascii="Segoe UI Symbol" w:eastAsia="Segoe UI Symbol" w:hAnsi="Segoe UI Symbol" w:cs="Segoe UI Symbol"/>
          <w:color w:val="000000"/>
          <w:sz w:val="24"/>
          <w:lang w:eastAsia="ru-RU"/>
        </w:rPr>
        <w:t></w:t>
      </w:r>
      <w:r w:rsidRPr="00260533">
        <w:rPr>
          <w:rFonts w:ascii="Times New Roman" w:eastAsia="Times New Roman" w:hAnsi="Times New Roman" w:cs="Times New Roman"/>
          <w:i/>
          <w:color w:val="000000"/>
          <w:sz w:val="24"/>
          <w:lang w:eastAsia="ru-RU"/>
        </w:rPr>
        <w:t>e</w:t>
      </w:r>
      <w:r w:rsidRPr="00260533">
        <w:rPr>
          <w:rFonts w:ascii="Segoe UI Symbol" w:eastAsia="Segoe UI Symbol" w:hAnsi="Segoe UI Symbol" w:cs="Segoe UI Symbol"/>
          <w:color w:val="000000"/>
          <w:vertAlign w:val="superscript"/>
          <w:lang w:eastAsia="ru-RU"/>
        </w:rPr>
        <w:t></w:t>
      </w:r>
      <w:r w:rsidRPr="00260533">
        <w:rPr>
          <w:rFonts w:ascii="Times New Roman" w:eastAsia="Times New Roman" w:hAnsi="Times New Roman" w:cs="Times New Roman"/>
          <w:color w:val="000000"/>
          <w:vertAlign w:val="superscript"/>
          <w:lang w:eastAsia="ru-RU"/>
        </w:rPr>
        <w:t>5</w:t>
      </w:r>
      <w:r w:rsidRPr="00260533">
        <w:rPr>
          <w:rFonts w:ascii="Times New Roman" w:eastAsia="Times New Roman" w:hAnsi="Times New Roman" w:cs="Times New Roman"/>
          <w:i/>
          <w:color w:val="000000"/>
          <w:vertAlign w:val="superscript"/>
          <w:lang w:eastAsia="ru-RU"/>
        </w:rPr>
        <w:t xml:space="preserve">x </w:t>
      </w:r>
      <w:r w:rsidRPr="00260533">
        <w:rPr>
          <w:rFonts w:ascii="Times New Roman" w:eastAsia="Times New Roman" w:hAnsi="Times New Roman" w:cs="Times New Roman"/>
          <w:color w:val="000000"/>
          <w:sz w:val="24"/>
          <w:lang w:eastAsia="ru-RU"/>
        </w:rPr>
        <w:t>,(</w:t>
      </w:r>
      <w:r w:rsidRPr="00260533">
        <w:rPr>
          <w:rFonts w:ascii="Times New Roman" w:eastAsia="Times New Roman" w:hAnsi="Times New Roman" w:cs="Times New Roman"/>
          <w:i/>
          <w:color w:val="000000"/>
          <w:sz w:val="24"/>
          <w:lang w:eastAsia="ru-RU"/>
        </w:rPr>
        <w:t>x</w:t>
      </w:r>
      <w:r w:rsidRPr="00260533">
        <w:rPr>
          <w:rFonts w:ascii="Segoe UI Symbol" w:eastAsia="Segoe UI Symbol" w:hAnsi="Segoe UI Symbol" w:cs="Segoe UI Symbol"/>
          <w:color w:val="000000"/>
          <w:sz w:val="24"/>
          <w:lang w:eastAsia="ru-RU"/>
        </w:rPr>
        <w:t xml:space="preserve"> </w:t>
      </w:r>
      <w:r w:rsidRPr="00260533">
        <w:rPr>
          <w:rFonts w:ascii="Times New Roman" w:eastAsia="Times New Roman" w:hAnsi="Times New Roman" w:cs="Times New Roman"/>
          <w:color w:val="000000"/>
          <w:sz w:val="24"/>
          <w:lang w:eastAsia="ru-RU"/>
        </w:rPr>
        <w:t>0)</w:t>
      </w:r>
      <w:r w:rsidRPr="00260533">
        <w:rPr>
          <w:rFonts w:ascii="Times New Roman" w:eastAsia="Times New Roman" w:hAnsi="Times New Roman" w:cs="Times New Roman"/>
          <w:color w:val="000000"/>
          <w:sz w:val="28"/>
          <w:lang w:eastAsia="ru-RU"/>
        </w:rPr>
        <w:t xml:space="preserve"> . </w:t>
      </w:r>
      <w:proofErr w:type="gramStart"/>
      <w:r w:rsidRPr="00260533">
        <w:rPr>
          <w:rFonts w:ascii="Times New Roman" w:eastAsia="Times New Roman" w:hAnsi="Times New Roman" w:cs="Times New Roman"/>
          <w:color w:val="000000"/>
          <w:sz w:val="28"/>
          <w:lang w:eastAsia="ru-RU"/>
        </w:rPr>
        <w:t>Разыграть  135</w:t>
      </w:r>
      <w:proofErr w:type="gramEnd"/>
      <w:r w:rsidRPr="00260533">
        <w:rPr>
          <w:rFonts w:ascii="Times New Roman" w:eastAsia="Times New Roman" w:hAnsi="Times New Roman" w:cs="Times New Roman"/>
          <w:color w:val="000000"/>
          <w:sz w:val="28"/>
          <w:lang w:eastAsia="ru-RU"/>
        </w:rPr>
        <w:t xml:space="preserve"> возможных значений X. </w:t>
      </w:r>
    </w:p>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spacing w:after="0"/>
        <w:ind w:left="10" w:right="76" w:hanging="10"/>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КРИТЕРИИ И ШКАЛА ОЦЕНИВАНИЯ РЕЗУЛЬТАТОВ ОБУЧЕНИЯ </w:t>
      </w:r>
    </w:p>
    <w:p w:rsidR="00260533" w:rsidRPr="00260533" w:rsidRDefault="00260533" w:rsidP="00260533">
      <w:pPr>
        <w:spacing w:after="0"/>
        <w:ind w:left="10" w:right="71" w:hanging="10"/>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ПРИ ЗАЧЁТЕ </w:t>
      </w:r>
    </w:p>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tbl>
      <w:tblPr>
        <w:tblStyle w:val="TableGrid"/>
        <w:tblW w:w="9573" w:type="dxa"/>
        <w:tblInd w:w="-108" w:type="dxa"/>
        <w:tblCellMar>
          <w:top w:w="48" w:type="dxa"/>
          <w:left w:w="106" w:type="dxa"/>
          <w:right w:w="53" w:type="dxa"/>
        </w:tblCellMar>
        <w:tblLook w:val="04A0" w:firstRow="1" w:lastRow="0" w:firstColumn="1" w:lastColumn="0" w:noHBand="0" w:noVBand="1"/>
      </w:tblPr>
      <w:tblGrid>
        <w:gridCol w:w="1385"/>
        <w:gridCol w:w="1558"/>
        <w:gridCol w:w="6630"/>
      </w:tblGrid>
      <w:tr w:rsidR="00260533" w:rsidRPr="00260533" w:rsidTr="00687AB4">
        <w:trPr>
          <w:trHeight w:val="562"/>
        </w:trPr>
        <w:tc>
          <w:tcPr>
            <w:tcW w:w="1385"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left="2"/>
              <w:rPr>
                <w:rFonts w:ascii="Times New Roman" w:hAnsi="Times New Roman" w:cs="Times New Roman"/>
                <w:color w:val="000000"/>
                <w:sz w:val="28"/>
              </w:rPr>
            </w:pPr>
            <w:r w:rsidRPr="00260533">
              <w:rPr>
                <w:rFonts w:ascii="Arial" w:eastAsia="Arial" w:hAnsi="Arial" w:cs="Arial"/>
                <w:color w:val="000000"/>
                <w:sz w:val="24"/>
              </w:rPr>
              <w:t xml:space="preserve">Баллы  </w:t>
            </w:r>
          </w:p>
        </w:tc>
        <w:tc>
          <w:tcPr>
            <w:tcW w:w="1558" w:type="dxa"/>
            <w:tcBorders>
              <w:top w:val="single" w:sz="4" w:space="0" w:color="000000"/>
              <w:left w:val="single" w:sz="4" w:space="0" w:color="000000"/>
              <w:bottom w:val="single" w:sz="4" w:space="0" w:color="000000"/>
              <w:right w:val="single" w:sz="4" w:space="0" w:color="000000"/>
            </w:tcBorders>
            <w:vAlign w:val="center"/>
          </w:tcPr>
          <w:p w:rsidR="00260533" w:rsidRPr="00260533" w:rsidRDefault="00260533" w:rsidP="00260533">
            <w:pPr>
              <w:ind w:right="56"/>
              <w:jc w:val="center"/>
              <w:rPr>
                <w:rFonts w:ascii="Times New Roman" w:hAnsi="Times New Roman" w:cs="Times New Roman"/>
                <w:color w:val="000000"/>
                <w:sz w:val="28"/>
              </w:rPr>
            </w:pPr>
            <w:r w:rsidRPr="00260533">
              <w:rPr>
                <w:rFonts w:ascii="Arial" w:eastAsia="Arial" w:hAnsi="Arial" w:cs="Arial"/>
                <w:color w:val="000000"/>
                <w:sz w:val="24"/>
              </w:rPr>
              <w:t xml:space="preserve">Оценка </w:t>
            </w:r>
          </w:p>
        </w:tc>
        <w:tc>
          <w:tcPr>
            <w:tcW w:w="66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right="55"/>
              <w:jc w:val="center"/>
              <w:rPr>
                <w:rFonts w:ascii="Times New Roman" w:hAnsi="Times New Roman" w:cs="Times New Roman"/>
                <w:color w:val="000000"/>
                <w:sz w:val="28"/>
              </w:rPr>
            </w:pPr>
            <w:r w:rsidRPr="00260533">
              <w:rPr>
                <w:rFonts w:ascii="Arial" w:eastAsia="Arial" w:hAnsi="Arial" w:cs="Arial"/>
                <w:color w:val="000000"/>
                <w:sz w:val="24"/>
              </w:rPr>
              <w:t xml:space="preserve">критерии оценивания </w:t>
            </w:r>
          </w:p>
          <w:p w:rsidR="00260533" w:rsidRPr="00260533" w:rsidRDefault="00260533" w:rsidP="00260533">
            <w:pPr>
              <w:ind w:left="2"/>
              <w:jc w:val="center"/>
              <w:rPr>
                <w:rFonts w:ascii="Times New Roman" w:hAnsi="Times New Roman" w:cs="Times New Roman"/>
                <w:color w:val="000000"/>
                <w:sz w:val="28"/>
              </w:rPr>
            </w:pPr>
            <w:r w:rsidRPr="00260533">
              <w:rPr>
                <w:rFonts w:ascii="Arial" w:eastAsia="Arial" w:hAnsi="Arial" w:cs="Arial"/>
                <w:color w:val="000000"/>
                <w:sz w:val="24"/>
              </w:rPr>
              <w:t xml:space="preserve"> </w:t>
            </w:r>
          </w:p>
        </w:tc>
      </w:tr>
      <w:tr w:rsidR="00260533" w:rsidRPr="00260533" w:rsidTr="00687AB4">
        <w:trPr>
          <w:trHeight w:val="2489"/>
        </w:trPr>
        <w:tc>
          <w:tcPr>
            <w:tcW w:w="13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Arial" w:eastAsia="Arial" w:hAnsi="Arial" w:cs="Arial"/>
                <w:color w:val="000000"/>
                <w:sz w:val="24"/>
              </w:rPr>
              <w:lastRenderedPageBreak/>
              <w:t>51 – 100</w:t>
            </w:r>
            <w:r w:rsidRPr="00260533">
              <w:rPr>
                <w:rFonts w:ascii="Arial" w:eastAsia="Arial" w:hAnsi="Arial" w:cs="Arial"/>
                <w:b/>
                <w:color w:val="000000"/>
                <w:sz w:val="24"/>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Arial" w:eastAsia="Arial" w:hAnsi="Arial" w:cs="Arial"/>
                <w:i/>
                <w:color w:val="000000"/>
                <w:sz w:val="24"/>
              </w:rPr>
              <w:t>«</w:t>
            </w:r>
            <w:proofErr w:type="gramStart"/>
            <w:r w:rsidRPr="00260533">
              <w:rPr>
                <w:rFonts w:ascii="Arial" w:eastAsia="Arial" w:hAnsi="Arial" w:cs="Arial"/>
                <w:i/>
                <w:color w:val="000000"/>
                <w:sz w:val="24"/>
              </w:rPr>
              <w:t xml:space="preserve">зачет» </w:t>
            </w:r>
            <w:r w:rsidRPr="00260533">
              <w:rPr>
                <w:rFonts w:ascii="Arial" w:eastAsia="Arial" w:hAnsi="Arial" w:cs="Arial"/>
                <w:b/>
                <w:color w:val="000000"/>
                <w:sz w:val="24"/>
              </w:rPr>
              <w:t xml:space="preserve"> </w:t>
            </w:r>
            <w:proofErr w:type="gramEnd"/>
          </w:p>
        </w:tc>
        <w:tc>
          <w:tcPr>
            <w:tcW w:w="66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ight="53"/>
              <w:jc w:val="both"/>
              <w:rPr>
                <w:rFonts w:ascii="Times New Roman" w:hAnsi="Times New Roman" w:cs="Times New Roman"/>
                <w:color w:val="000000"/>
                <w:sz w:val="28"/>
              </w:rPr>
            </w:pPr>
            <w:r w:rsidRPr="00260533">
              <w:rPr>
                <w:rFonts w:ascii="Arial" w:eastAsia="Arial" w:hAnsi="Arial" w:cs="Arial"/>
                <w:color w:val="000000"/>
                <w:sz w:val="24"/>
              </w:rPr>
              <w:t xml:space="preserve">Оценка «зачет» выставляется студенту, если он усвоил программный материал, последовательно, четко и логически стройно его излагает, умеет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различной литературы, правильно обосновывает принятое нестандартное решение, владеет навыками и приемами выполнения практических задач по формированию общепрофессиональных компетенций. </w:t>
            </w:r>
          </w:p>
        </w:tc>
      </w:tr>
      <w:tr w:rsidR="00260533" w:rsidRPr="00260533" w:rsidTr="00687AB4">
        <w:trPr>
          <w:trHeight w:val="1661"/>
        </w:trPr>
        <w:tc>
          <w:tcPr>
            <w:tcW w:w="1385"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Pr>
                <w:rFonts w:ascii="Times New Roman" w:hAnsi="Times New Roman" w:cs="Times New Roman"/>
                <w:color w:val="000000"/>
                <w:sz w:val="28"/>
              </w:rPr>
            </w:pPr>
            <w:r w:rsidRPr="00260533">
              <w:rPr>
                <w:rFonts w:ascii="Arial" w:eastAsia="Arial" w:hAnsi="Arial" w:cs="Arial"/>
                <w:color w:val="000000"/>
                <w:sz w:val="24"/>
              </w:rPr>
              <w:t>менее 51</w:t>
            </w:r>
            <w:r w:rsidRPr="00260533">
              <w:rPr>
                <w:rFonts w:ascii="Arial" w:eastAsia="Arial" w:hAnsi="Arial" w:cs="Arial"/>
                <w:b/>
                <w:color w:val="000000"/>
                <w:sz w:val="24"/>
              </w:rPr>
              <w:t xml:space="preserve"> </w:t>
            </w:r>
          </w:p>
        </w:tc>
        <w:tc>
          <w:tcPr>
            <w:tcW w:w="1558"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rPr>
                <w:rFonts w:ascii="Times New Roman" w:hAnsi="Times New Roman" w:cs="Times New Roman"/>
                <w:color w:val="000000"/>
                <w:sz w:val="28"/>
              </w:rPr>
            </w:pPr>
            <w:r w:rsidRPr="00260533">
              <w:rPr>
                <w:rFonts w:ascii="Arial" w:eastAsia="Arial" w:hAnsi="Arial" w:cs="Arial"/>
                <w:i/>
                <w:color w:val="000000"/>
                <w:sz w:val="24"/>
              </w:rPr>
              <w:t xml:space="preserve">«незачет» </w:t>
            </w:r>
          </w:p>
        </w:tc>
        <w:tc>
          <w:tcPr>
            <w:tcW w:w="6630" w:type="dxa"/>
            <w:tcBorders>
              <w:top w:val="single" w:sz="4" w:space="0" w:color="000000"/>
              <w:left w:val="single" w:sz="4" w:space="0" w:color="000000"/>
              <w:bottom w:val="single" w:sz="4" w:space="0" w:color="000000"/>
              <w:right w:val="single" w:sz="4" w:space="0" w:color="000000"/>
            </w:tcBorders>
          </w:tcPr>
          <w:p w:rsidR="00260533" w:rsidRPr="00260533" w:rsidRDefault="00260533" w:rsidP="00260533">
            <w:pPr>
              <w:ind w:left="2" w:right="53"/>
              <w:jc w:val="both"/>
              <w:rPr>
                <w:rFonts w:ascii="Times New Roman" w:hAnsi="Times New Roman" w:cs="Times New Roman"/>
                <w:color w:val="000000"/>
                <w:sz w:val="28"/>
              </w:rPr>
            </w:pPr>
            <w:r w:rsidRPr="00260533">
              <w:rPr>
                <w:rFonts w:ascii="Arial" w:eastAsia="Arial" w:hAnsi="Arial" w:cs="Arial"/>
                <w:color w:val="000000"/>
                <w:sz w:val="24"/>
              </w:rPr>
              <w:t xml:space="preserve">Оценка «незачет» выставляется студенту, который не знает значительной части программного материала, неуверенно отвечает, допускает серьезные ошибки, не имеет представлений по методике выполнения практической работы. Как правило, оценка «незачет» ставится студентам, которые не могут продолжить обучение без дополнительных занятий по данной дисциплине. </w:t>
            </w:r>
          </w:p>
        </w:tc>
      </w:tr>
    </w:tbl>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spacing w:after="0"/>
        <w:ind w:left="2645"/>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ТЕМАТИКА КУРСОВЫХ РАБОТ / ПРОЕКТОВ </w:t>
      </w:r>
    </w:p>
    <w:p w:rsidR="00260533" w:rsidRPr="00260533" w:rsidRDefault="00260533" w:rsidP="00260533">
      <w:pPr>
        <w:spacing w:after="0"/>
        <w:ind w:left="921"/>
        <w:jc w:val="center"/>
        <w:rPr>
          <w:rFonts w:ascii="Times New Roman" w:eastAsia="Times New Roman" w:hAnsi="Times New Roman" w:cs="Times New Roman"/>
          <w:color w:val="000000"/>
          <w:sz w:val="28"/>
          <w:lang w:eastAsia="ru-RU"/>
        </w:rPr>
      </w:pPr>
      <w:r w:rsidRPr="00260533">
        <w:rPr>
          <w:rFonts w:ascii="Arial" w:eastAsia="Arial" w:hAnsi="Arial" w:cs="Arial"/>
          <w:b/>
          <w:color w:val="000000"/>
          <w:sz w:val="28"/>
          <w:lang w:eastAsia="ru-RU"/>
        </w:rPr>
        <w:t xml:space="preserve"> </w:t>
      </w:r>
    </w:p>
    <w:p w:rsidR="00260533" w:rsidRPr="00260533" w:rsidRDefault="00260533" w:rsidP="00260533">
      <w:pPr>
        <w:spacing w:after="3"/>
        <w:ind w:left="659" w:hanging="10"/>
        <w:jc w:val="center"/>
        <w:rPr>
          <w:rFonts w:ascii="Times New Roman" w:eastAsia="Times New Roman" w:hAnsi="Times New Roman" w:cs="Times New Roman"/>
          <w:color w:val="000000"/>
          <w:sz w:val="28"/>
          <w:lang w:eastAsia="ru-RU"/>
        </w:rPr>
      </w:pPr>
      <w:r w:rsidRPr="00260533">
        <w:rPr>
          <w:rFonts w:ascii="Arial" w:eastAsia="Arial" w:hAnsi="Arial" w:cs="Arial"/>
          <w:color w:val="000000"/>
          <w:sz w:val="28"/>
          <w:lang w:eastAsia="ru-RU"/>
        </w:rPr>
        <w:t xml:space="preserve">(не предусмотрено) </w:t>
      </w:r>
    </w:p>
    <w:p w:rsidR="00260533" w:rsidRPr="00260533" w:rsidRDefault="00260533" w:rsidP="00260533">
      <w:pPr>
        <w:spacing w:after="0"/>
        <w:ind w:left="720"/>
        <w:rPr>
          <w:rFonts w:ascii="Times New Roman" w:eastAsia="Times New Roman" w:hAnsi="Times New Roman" w:cs="Times New Roman"/>
          <w:color w:val="000000"/>
          <w:sz w:val="28"/>
          <w:lang w:eastAsia="ru-RU"/>
        </w:rPr>
      </w:pPr>
      <w:r w:rsidRPr="00260533">
        <w:rPr>
          <w:rFonts w:ascii="Arial" w:eastAsia="Arial" w:hAnsi="Arial" w:cs="Arial"/>
          <w:color w:val="000000"/>
          <w:sz w:val="24"/>
          <w:lang w:eastAsia="ru-RU"/>
        </w:rPr>
        <w:t xml:space="preserve"> </w:t>
      </w:r>
    </w:p>
    <w:p w:rsidR="00260533" w:rsidRPr="00260533" w:rsidRDefault="00260533" w:rsidP="00260533">
      <w:pPr>
        <w:spacing w:after="16"/>
        <w:ind w:left="720"/>
        <w:rPr>
          <w:rFonts w:ascii="Times New Roman" w:eastAsia="Times New Roman" w:hAnsi="Times New Roman" w:cs="Times New Roman"/>
          <w:color w:val="000000"/>
          <w:sz w:val="28"/>
          <w:lang w:eastAsia="ru-RU"/>
        </w:rPr>
      </w:pPr>
      <w:r w:rsidRPr="00260533">
        <w:rPr>
          <w:rFonts w:ascii="Arial" w:eastAsia="Arial" w:hAnsi="Arial" w:cs="Arial"/>
          <w:color w:val="000000"/>
          <w:sz w:val="24"/>
          <w:lang w:eastAsia="ru-RU"/>
        </w:rPr>
        <w:t xml:space="preserve"> </w:t>
      </w:r>
    </w:p>
    <w:p w:rsidR="00260533" w:rsidRPr="00260533" w:rsidRDefault="00260533" w:rsidP="00260533">
      <w:pPr>
        <w:spacing w:after="0"/>
        <w:ind w:left="10" w:right="72" w:hanging="10"/>
        <w:jc w:val="center"/>
        <w:rPr>
          <w:rFonts w:ascii="Times New Roman" w:eastAsia="Times New Roman" w:hAnsi="Times New Roman" w:cs="Times New Roman"/>
          <w:color w:val="000000"/>
          <w:sz w:val="28"/>
          <w:lang w:eastAsia="ru-RU"/>
        </w:rPr>
      </w:pPr>
      <w:r w:rsidRPr="00260533">
        <w:rPr>
          <w:rFonts w:ascii="Arial" w:eastAsia="Arial" w:hAnsi="Arial" w:cs="Arial"/>
          <w:b/>
          <w:color w:val="444444"/>
          <w:sz w:val="28"/>
          <w:lang w:eastAsia="ru-RU"/>
        </w:rPr>
        <w:t xml:space="preserve">IV. МЕТОДИЧЕСКИЕ МАТЕРИАЛЫ, ОПРЕДЕЛЯЮЩИЕ ПРОЦЕДУРЫ </w:t>
      </w:r>
    </w:p>
    <w:p w:rsidR="00260533" w:rsidRPr="00260533" w:rsidRDefault="00260533" w:rsidP="00260533">
      <w:pPr>
        <w:spacing w:after="0"/>
        <w:ind w:left="262"/>
        <w:rPr>
          <w:rFonts w:ascii="Times New Roman" w:eastAsia="Times New Roman" w:hAnsi="Times New Roman" w:cs="Times New Roman"/>
          <w:color w:val="000000"/>
          <w:sz w:val="28"/>
          <w:lang w:eastAsia="ru-RU"/>
        </w:rPr>
      </w:pPr>
      <w:r w:rsidRPr="00260533">
        <w:rPr>
          <w:rFonts w:ascii="Arial" w:eastAsia="Arial" w:hAnsi="Arial" w:cs="Arial"/>
          <w:b/>
          <w:color w:val="444444"/>
          <w:sz w:val="28"/>
          <w:lang w:eastAsia="ru-RU"/>
        </w:rPr>
        <w:t xml:space="preserve">ОЦЕНИИВАНИЯ ЗНАНИЙ, УМЕНИЙ, НАВЫКОВ, ХАРАКТЕРИЗУЮЩИЕ ЭТАПЫ </w:t>
      </w:r>
    </w:p>
    <w:p w:rsidR="00260533" w:rsidRPr="00260533" w:rsidRDefault="00260533" w:rsidP="00260533">
      <w:pPr>
        <w:spacing w:after="126"/>
        <w:ind w:left="10" w:right="69" w:hanging="10"/>
        <w:jc w:val="center"/>
        <w:rPr>
          <w:rFonts w:ascii="Times New Roman" w:eastAsia="Times New Roman" w:hAnsi="Times New Roman" w:cs="Times New Roman"/>
          <w:color w:val="000000"/>
          <w:sz w:val="28"/>
          <w:lang w:eastAsia="ru-RU"/>
        </w:rPr>
      </w:pPr>
      <w:r w:rsidRPr="00260533">
        <w:rPr>
          <w:rFonts w:ascii="Arial" w:eastAsia="Arial" w:hAnsi="Arial" w:cs="Arial"/>
          <w:b/>
          <w:color w:val="444444"/>
          <w:sz w:val="28"/>
          <w:lang w:eastAsia="ru-RU"/>
        </w:rPr>
        <w:t xml:space="preserve">ФОРМИРОВАНИЯ КОМПЕТЕНЦИЙ </w:t>
      </w:r>
    </w:p>
    <w:p w:rsidR="00260533" w:rsidRPr="00260533" w:rsidRDefault="00260533" w:rsidP="00260533">
      <w:pPr>
        <w:spacing w:after="15" w:line="268" w:lineRule="auto"/>
        <w:ind w:left="-5" w:right="65"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      Процедура оценивания – порядок действий при подготовке и проведении аттестационных испытаний и формировании оценки. </w:t>
      </w:r>
    </w:p>
    <w:p w:rsidR="00260533" w:rsidRPr="00260533" w:rsidRDefault="00260533" w:rsidP="00260533">
      <w:pPr>
        <w:spacing w:after="15" w:line="268" w:lineRule="auto"/>
        <w:ind w:left="-5" w:right="65"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      Процедура промежуточной аттестации проходит в соответствии с Положением о промежуточной (рубежной) аттестации знаний студентов и учащихся ДГИНХ.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Аттестационные испытания проводятся преподавателем (или комиссией преподавателей – в случае модульной дисциплины), ведущим лекционные занятия по данной дисциплине, или преподавателями, ведущими практические и лабораторные занятия (кроме устного экзамена). Присутствие посторонних лиц в ходе проведения аттестационных испытаний без разрешения ректора или проректора не допускается (за исключением работников университета, выполняющих контролирующие функции в соответствии со своими должностными обязанностями). В случае отсутствия ведущего преподавателя аттестационные испытания проводятся преподавателем, назначенным письменным распоряжением по </w:t>
      </w:r>
      <w:proofErr w:type="gramStart"/>
      <w:r w:rsidRPr="00260533">
        <w:rPr>
          <w:rFonts w:ascii="Times New Roman" w:eastAsia="Times New Roman" w:hAnsi="Times New Roman" w:cs="Times New Roman"/>
          <w:color w:val="000000"/>
          <w:sz w:val="24"/>
          <w:lang w:eastAsia="ru-RU"/>
        </w:rPr>
        <w:t>кафедре .</w:t>
      </w:r>
      <w:proofErr w:type="gramEnd"/>
      <w:r w:rsidRPr="00260533">
        <w:rPr>
          <w:rFonts w:ascii="Times New Roman" w:eastAsia="Times New Roman" w:hAnsi="Times New Roman" w:cs="Times New Roman"/>
          <w:color w:val="000000"/>
          <w:sz w:val="24"/>
          <w:lang w:eastAsia="ru-RU"/>
        </w:rPr>
        <w:t xml:space="preserve">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lastRenderedPageBreak/>
        <w:t xml:space="preserve">Инвалиды и лица с ограниченными возможностями здоровья, имеющие нарушения опорно-двигательного аппарата, допускаются на аттестационные испытания в сопровождении ассистентов-сопровождающих.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Во время аттестационных испытаний обучающиеся могут пользоваться программой учебной дисциплины, а также с разрешения преподавателя справочной и нормативной литературой, непрограммируемыми калькуляторами.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Время подготовки ответа при сдаче зачета/экзамена в устной форме должно составлять не менее 40 минут (по желанию обучающегося ответ может быть досрочным). Время ответа – не более 15 минут.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При подготовке к устному экзамену экзаменуемый, как правило, ведет записи в листе устного ответа, который затем (по окончании экзамена) сдается экзаменатору.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При проведении устного экзамена экзаменационный билет выбирает сам экзаменуемый в случайном порядке.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Экзаменатору предоставляется право задавать обучающимся дополнительные вопросы в рамках программы дисциплины текущего семестра, а также, помимо теоретических вопросов, давать задачи, которые изучались на практических занятиях.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Оценка результатов устного аттестационного испытания объявляется обучающимся в день его проведения. При проведении письменных аттестационных </w:t>
      </w:r>
    </w:p>
    <w:p w:rsidR="00260533" w:rsidRPr="00260533" w:rsidRDefault="00260533" w:rsidP="00260533">
      <w:pPr>
        <w:spacing w:after="15" w:line="268" w:lineRule="auto"/>
        <w:ind w:left="-5" w:right="65" w:hanging="10"/>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испытаний или компьютерного тестирования – в день их проведения или не позднее следующего рабочего дня после их проведения. </w:t>
      </w:r>
    </w:p>
    <w:p w:rsidR="00260533" w:rsidRPr="00260533" w:rsidRDefault="00260533" w:rsidP="00260533">
      <w:pPr>
        <w:numPr>
          <w:ilvl w:val="0"/>
          <w:numId w:val="8"/>
        </w:numPr>
        <w:spacing w:after="15" w:line="268" w:lineRule="auto"/>
        <w:ind w:right="65"/>
        <w:jc w:val="both"/>
        <w:rPr>
          <w:rFonts w:ascii="Times New Roman" w:eastAsia="Times New Roman" w:hAnsi="Times New Roman" w:cs="Times New Roman"/>
          <w:color w:val="000000"/>
          <w:sz w:val="28"/>
          <w:lang w:eastAsia="ru-RU"/>
        </w:rPr>
      </w:pPr>
      <w:r w:rsidRPr="00260533">
        <w:rPr>
          <w:rFonts w:ascii="Times New Roman" w:eastAsia="Times New Roman" w:hAnsi="Times New Roman" w:cs="Times New Roman"/>
          <w:color w:val="000000"/>
          <w:sz w:val="24"/>
          <w:lang w:eastAsia="ru-RU"/>
        </w:rPr>
        <w:t xml:space="preserve">Результаты выполнения аттестационных испытаний, проводимых в письменной форме, форме итоговой контрольной работы или компьютерного тестирования, должны быть объявлены обучающимся и выставлены в зачётные книжки не позднее следующего рабочего дня после их проведения. </w:t>
      </w:r>
    </w:p>
    <w:p w:rsidR="00260533" w:rsidRDefault="00260533" w:rsidP="00260533">
      <w:pPr>
        <w:tabs>
          <w:tab w:val="left" w:pos="1005"/>
        </w:tabs>
        <w:rPr>
          <w:rFonts w:ascii="Times New Roman" w:eastAsia="Times New Roman" w:hAnsi="Times New Roman" w:cs="Times New Roman"/>
          <w:sz w:val="28"/>
          <w:szCs w:val="28"/>
          <w:lang w:eastAsia="ru-RU"/>
        </w:rPr>
      </w:pPr>
    </w:p>
    <w:p w:rsidR="00475A82" w:rsidRDefault="00260533">
      <w:r w:rsidRPr="00260533">
        <w:rPr>
          <w:rFonts w:ascii="Times New Roman" w:eastAsia="Times New Roman" w:hAnsi="Times New Roman" w:cs="Times New Roman"/>
          <w:sz w:val="28"/>
          <w:szCs w:val="28"/>
          <w:lang w:eastAsia="ru-RU"/>
        </w:rPr>
        <w:br w:type="page"/>
      </w:r>
    </w:p>
    <w:sectPr w:rsidR="00475A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11259"/>
    <w:multiLevelType w:val="hybridMultilevel"/>
    <w:tmpl w:val="0EF87E06"/>
    <w:lvl w:ilvl="0" w:tplc="0CBA783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80EE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8E1B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027D6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6C4B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76E5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8C3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223D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66D4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1A032D7"/>
    <w:multiLevelType w:val="hybridMultilevel"/>
    <w:tmpl w:val="1DEA030E"/>
    <w:lvl w:ilvl="0" w:tplc="A7DC3C5E">
      <w:start w:val="2"/>
      <w:numFmt w:val="decimal"/>
      <w:lvlText w:val="%1)"/>
      <w:lvlJc w:val="left"/>
      <w:pPr>
        <w:ind w:left="10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58C17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340EF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D0A6CA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0845F6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864B7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D0A95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F664F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CEA76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DA722A2"/>
    <w:multiLevelType w:val="hybridMultilevel"/>
    <w:tmpl w:val="C816870C"/>
    <w:lvl w:ilvl="0" w:tplc="55E0CC44">
      <w:start w:val="2"/>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E6AB4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E437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721CF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A09C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B47F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6E66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6A5F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D280E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F191532"/>
    <w:multiLevelType w:val="hybridMultilevel"/>
    <w:tmpl w:val="926A6624"/>
    <w:lvl w:ilvl="0" w:tplc="FD7404B2">
      <w:start w:val="2"/>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C20A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3A17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80FF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C468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8AEF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EAE17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4CC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5CBB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CC17783"/>
    <w:multiLevelType w:val="hybridMultilevel"/>
    <w:tmpl w:val="410E0048"/>
    <w:lvl w:ilvl="0" w:tplc="0D2818C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5036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C427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268F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6651E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7E1B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6E7C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F402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E27C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28E7593"/>
    <w:multiLevelType w:val="hybridMultilevel"/>
    <w:tmpl w:val="B666E800"/>
    <w:lvl w:ilvl="0" w:tplc="CAD6FE56">
      <w:start w:val="2"/>
      <w:numFmt w:val="decimal"/>
      <w:lvlText w:val="%1)"/>
      <w:lvlJc w:val="left"/>
      <w:pPr>
        <w:ind w:left="10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E1C656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5C0EE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7F0756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90D7C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BD87AD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A78CBF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88277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54463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428F34AC"/>
    <w:multiLevelType w:val="hybridMultilevel"/>
    <w:tmpl w:val="B448DB7E"/>
    <w:lvl w:ilvl="0" w:tplc="F7D404D8">
      <w:start w:val="1"/>
      <w:numFmt w:val="decimal"/>
      <w:lvlText w:val="%1."/>
      <w:lvlJc w:val="left"/>
      <w:pPr>
        <w:ind w:left="1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F631C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442F4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76B00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B0219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5A7C5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18A9E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68FCC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04B2B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577269C"/>
    <w:multiLevelType w:val="hybridMultilevel"/>
    <w:tmpl w:val="DF288810"/>
    <w:lvl w:ilvl="0" w:tplc="2EB6812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D2A70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D7E930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88E82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42B05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6EAD8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26CB42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A1CC0F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D6C859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E0A1A6D"/>
    <w:multiLevelType w:val="hybridMultilevel"/>
    <w:tmpl w:val="19C88510"/>
    <w:lvl w:ilvl="0" w:tplc="5E7A0B18">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FDCBB3A">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92C860">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78086F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8AB106">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0A8C6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24E59B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69E544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EF243F0">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F437948"/>
    <w:multiLevelType w:val="hybridMultilevel"/>
    <w:tmpl w:val="462C6874"/>
    <w:lvl w:ilvl="0" w:tplc="AAB09266">
      <w:start w:val="1"/>
      <w:numFmt w:val="decimal"/>
      <w:lvlText w:val="%1."/>
      <w:lvlJc w:val="left"/>
      <w:pPr>
        <w:ind w:left="1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38223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86285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6E93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78C2C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3A7F2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0E1BA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9CBF9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EC440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5072726"/>
    <w:multiLevelType w:val="hybridMultilevel"/>
    <w:tmpl w:val="135C2F72"/>
    <w:lvl w:ilvl="0" w:tplc="7222207E">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4A3C9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4C3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DE3A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86DAC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8A0ED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5C1E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3E2C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7A82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FE6305"/>
    <w:multiLevelType w:val="hybridMultilevel"/>
    <w:tmpl w:val="0B68D404"/>
    <w:lvl w:ilvl="0" w:tplc="25FCA98C">
      <w:start w:val="2"/>
      <w:numFmt w:val="decimal"/>
      <w:lvlText w:val="%1)"/>
      <w:lvlJc w:val="left"/>
      <w:pPr>
        <w:ind w:left="10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06C51B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EE495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476341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F84BA0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A8EBE1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9404D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D9CA34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81214A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AA75545"/>
    <w:multiLevelType w:val="hybridMultilevel"/>
    <w:tmpl w:val="F3489DDE"/>
    <w:lvl w:ilvl="0" w:tplc="D24680E8">
      <w:start w:val="3"/>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F8A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2CBD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3AE0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9CA73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9243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7A29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7C5B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1860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B015878"/>
    <w:multiLevelType w:val="hybridMultilevel"/>
    <w:tmpl w:val="214A9F12"/>
    <w:lvl w:ilvl="0" w:tplc="26F29172">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D0173A">
      <w:start w:val="1"/>
      <w:numFmt w:val="lowerLetter"/>
      <w:lvlText w:val="%2"/>
      <w:lvlJc w:val="left"/>
      <w:pPr>
        <w:ind w:left="1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247ED4">
      <w:start w:val="1"/>
      <w:numFmt w:val="lowerRoman"/>
      <w:lvlText w:val="%3"/>
      <w:lvlJc w:val="left"/>
      <w:pPr>
        <w:ind w:left="20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3F224E6">
      <w:start w:val="1"/>
      <w:numFmt w:val="decimal"/>
      <w:lvlText w:val="%4"/>
      <w:lvlJc w:val="left"/>
      <w:pPr>
        <w:ind w:left="2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5673E2">
      <w:start w:val="1"/>
      <w:numFmt w:val="lowerLetter"/>
      <w:lvlText w:val="%5"/>
      <w:lvlJc w:val="left"/>
      <w:pPr>
        <w:ind w:left="3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E4448C">
      <w:start w:val="1"/>
      <w:numFmt w:val="lowerRoman"/>
      <w:lvlText w:val="%6"/>
      <w:lvlJc w:val="left"/>
      <w:pPr>
        <w:ind w:left="4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2ECB710">
      <w:start w:val="1"/>
      <w:numFmt w:val="decimal"/>
      <w:lvlText w:val="%7"/>
      <w:lvlJc w:val="left"/>
      <w:pPr>
        <w:ind w:left="4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1867570">
      <w:start w:val="1"/>
      <w:numFmt w:val="lowerLetter"/>
      <w:lvlText w:val="%8"/>
      <w:lvlJc w:val="left"/>
      <w:pPr>
        <w:ind w:left="5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76C0EEC">
      <w:start w:val="1"/>
      <w:numFmt w:val="lowerRoman"/>
      <w:lvlText w:val="%9"/>
      <w:lvlJc w:val="left"/>
      <w:pPr>
        <w:ind w:left="6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6B515171"/>
    <w:multiLevelType w:val="hybridMultilevel"/>
    <w:tmpl w:val="349C8D18"/>
    <w:lvl w:ilvl="0" w:tplc="7D42DA4C">
      <w:start w:val="1"/>
      <w:numFmt w:val="decimal"/>
      <w:lvlText w:val="%1)"/>
      <w:lvlJc w:val="left"/>
      <w:pPr>
        <w:ind w:left="14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C6644A">
      <w:start w:val="1"/>
      <w:numFmt w:val="lowerLetter"/>
      <w:lvlText w:val="%2"/>
      <w:lvlJc w:val="left"/>
      <w:pPr>
        <w:ind w:left="10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B06F7AA">
      <w:start w:val="1"/>
      <w:numFmt w:val="lowerRoman"/>
      <w:lvlText w:val="%3"/>
      <w:lvlJc w:val="left"/>
      <w:pPr>
        <w:ind w:left="18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F4435D4">
      <w:start w:val="1"/>
      <w:numFmt w:val="decimal"/>
      <w:lvlText w:val="%4"/>
      <w:lvlJc w:val="left"/>
      <w:pPr>
        <w:ind w:left="25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EE4FBC">
      <w:start w:val="1"/>
      <w:numFmt w:val="lowerLetter"/>
      <w:lvlText w:val="%5"/>
      <w:lvlJc w:val="left"/>
      <w:pPr>
        <w:ind w:left="3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2F89E8A">
      <w:start w:val="1"/>
      <w:numFmt w:val="lowerRoman"/>
      <w:lvlText w:val="%6"/>
      <w:lvlJc w:val="left"/>
      <w:pPr>
        <w:ind w:left="39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FAA426">
      <w:start w:val="1"/>
      <w:numFmt w:val="decimal"/>
      <w:lvlText w:val="%7"/>
      <w:lvlJc w:val="left"/>
      <w:pPr>
        <w:ind w:left="46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52C73F6">
      <w:start w:val="1"/>
      <w:numFmt w:val="lowerLetter"/>
      <w:lvlText w:val="%8"/>
      <w:lvlJc w:val="left"/>
      <w:pPr>
        <w:ind w:left="54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7EB45E">
      <w:start w:val="1"/>
      <w:numFmt w:val="lowerRoman"/>
      <w:lvlText w:val="%9"/>
      <w:lvlJc w:val="left"/>
      <w:pPr>
        <w:ind w:left="61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77B23209"/>
    <w:multiLevelType w:val="hybridMultilevel"/>
    <w:tmpl w:val="8F74EE6C"/>
    <w:lvl w:ilvl="0" w:tplc="54A6D3CE">
      <w:start w:val="16"/>
      <w:numFmt w:val="decimal"/>
      <w:lvlText w:val="%1)"/>
      <w:lvlJc w:val="left"/>
      <w:pPr>
        <w:ind w:left="1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1EE760">
      <w:start w:val="1"/>
      <w:numFmt w:val="lowerLetter"/>
      <w:lvlText w:val="%2"/>
      <w:lvlJc w:val="left"/>
      <w:pPr>
        <w:ind w:left="1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62EF438">
      <w:start w:val="1"/>
      <w:numFmt w:val="lowerRoman"/>
      <w:lvlText w:val="%3"/>
      <w:lvlJc w:val="left"/>
      <w:pPr>
        <w:ind w:left="2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A1EBAC2">
      <w:start w:val="1"/>
      <w:numFmt w:val="decimal"/>
      <w:lvlText w:val="%4"/>
      <w:lvlJc w:val="left"/>
      <w:pPr>
        <w:ind w:left="2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DE6C8DE">
      <w:start w:val="1"/>
      <w:numFmt w:val="lowerLetter"/>
      <w:lvlText w:val="%5"/>
      <w:lvlJc w:val="left"/>
      <w:pPr>
        <w:ind w:left="3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C22E4C">
      <w:start w:val="1"/>
      <w:numFmt w:val="lowerRoman"/>
      <w:lvlText w:val="%6"/>
      <w:lvlJc w:val="left"/>
      <w:pPr>
        <w:ind w:left="4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C9E1EFE">
      <w:start w:val="1"/>
      <w:numFmt w:val="decimal"/>
      <w:lvlText w:val="%7"/>
      <w:lvlJc w:val="left"/>
      <w:pPr>
        <w:ind w:left="4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7C27F82">
      <w:start w:val="1"/>
      <w:numFmt w:val="lowerLetter"/>
      <w:lvlText w:val="%8"/>
      <w:lvlJc w:val="left"/>
      <w:pPr>
        <w:ind w:left="5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6A63B98">
      <w:start w:val="1"/>
      <w:numFmt w:val="lowerRoman"/>
      <w:lvlText w:val="%9"/>
      <w:lvlJc w:val="left"/>
      <w:pPr>
        <w:ind w:left="6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A7400D1"/>
    <w:multiLevelType w:val="hybridMultilevel"/>
    <w:tmpl w:val="E28494CA"/>
    <w:lvl w:ilvl="0" w:tplc="81EA87A0">
      <w:start w:val="1"/>
      <w:numFmt w:val="decimal"/>
      <w:lvlText w:val="%1)"/>
      <w:lvlJc w:val="left"/>
      <w:pPr>
        <w:ind w:left="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38CF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D800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BAF0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6210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DE2D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78EC3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DC6CC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80AF8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4"/>
  </w:num>
  <w:num w:numId="3">
    <w:abstractNumId w:val="15"/>
  </w:num>
  <w:num w:numId="4">
    <w:abstractNumId w:val="11"/>
  </w:num>
  <w:num w:numId="5">
    <w:abstractNumId w:val="7"/>
  </w:num>
  <w:num w:numId="6">
    <w:abstractNumId w:val="1"/>
  </w:num>
  <w:num w:numId="7">
    <w:abstractNumId w:val="5"/>
  </w:num>
  <w:num w:numId="8">
    <w:abstractNumId w:val="8"/>
  </w:num>
  <w:num w:numId="9">
    <w:abstractNumId w:val="2"/>
  </w:num>
  <w:num w:numId="10">
    <w:abstractNumId w:val="10"/>
  </w:num>
  <w:num w:numId="11">
    <w:abstractNumId w:val="0"/>
  </w:num>
  <w:num w:numId="12">
    <w:abstractNumId w:val="16"/>
  </w:num>
  <w:num w:numId="13">
    <w:abstractNumId w:val="12"/>
  </w:num>
  <w:num w:numId="14">
    <w:abstractNumId w:val="3"/>
  </w:num>
  <w:num w:numId="15">
    <w:abstractNumId w:val="4"/>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8AE"/>
    <w:rsid w:val="0017645B"/>
    <w:rsid w:val="00260533"/>
    <w:rsid w:val="00503DD5"/>
    <w:rsid w:val="006C76E8"/>
    <w:rsid w:val="00A76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C94F6D-D3A6-4157-9FCF-A004DB017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26053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2605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260533"/>
    <w:rPr>
      <w:rFonts w:asciiTheme="majorHAnsi" w:eastAsiaTheme="majorEastAsia" w:hAnsiTheme="majorHAnsi" w:cstheme="majorBidi"/>
      <w:color w:val="2E74B5" w:themeColor="accent1" w:themeShade="BF"/>
      <w:sz w:val="26"/>
      <w:szCs w:val="26"/>
    </w:rPr>
  </w:style>
  <w:style w:type="table" w:customStyle="1" w:styleId="TableGrid">
    <w:name w:val="TableGrid"/>
    <w:rsid w:val="00260533"/>
    <w:pPr>
      <w:spacing w:after="0" w:line="240" w:lineRule="auto"/>
    </w:pPr>
    <w:rPr>
      <w:rFonts w:eastAsia="Times New Roman"/>
      <w:lang w:eastAsia="ru-RU"/>
    </w:rPr>
    <w:tblPr>
      <w:tblCellMar>
        <w:top w:w="0" w:type="dxa"/>
        <w:left w:w="0" w:type="dxa"/>
        <w:bottom w:w="0" w:type="dxa"/>
        <w:right w:w="0" w:type="dxa"/>
      </w:tblCellMar>
    </w:tblPr>
  </w:style>
  <w:style w:type="character" w:customStyle="1" w:styleId="30">
    <w:name w:val="Заголовок 3 Знак"/>
    <w:basedOn w:val="a0"/>
    <w:link w:val="3"/>
    <w:uiPriority w:val="9"/>
    <w:semiHidden/>
    <w:rsid w:val="0026053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A6E6C-E94B-4F27-ADCE-B5EB8F25C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4624</Words>
  <Characters>26361</Characters>
  <Application>Microsoft Office Word</Application>
  <DocSecurity>0</DocSecurity>
  <Lines>219</Lines>
  <Paragraphs>61</Paragraphs>
  <ScaleCrop>false</ScaleCrop>
  <Company/>
  <LinksUpToDate>false</LinksUpToDate>
  <CharactersWithSpaces>30924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2018-05-08T05:59:00Z</dcterms:created>
  <dcterms:modified xsi:type="dcterms:W3CDTF">2018-05-08T10:15:00Z</dcterms:modified>
</cp:coreProperties>
</file>